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DD" w:rsidRDefault="00D80DD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0DDD" w:rsidRDefault="005D37A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佳木斯</w:t>
      </w:r>
      <w:r>
        <w:rPr>
          <w:rFonts w:ascii="方正小标宋简体" w:eastAsia="方正小标宋简体" w:hint="eastAsia"/>
          <w:sz w:val="44"/>
          <w:szCs w:val="44"/>
        </w:rPr>
        <w:t>市</w:t>
      </w:r>
      <w:r>
        <w:rPr>
          <w:rFonts w:ascii="方正小标宋简体" w:eastAsia="方正小标宋简体" w:hint="eastAsia"/>
          <w:sz w:val="44"/>
          <w:szCs w:val="44"/>
        </w:rPr>
        <w:t>市</w:t>
      </w:r>
      <w:r>
        <w:rPr>
          <w:rFonts w:ascii="方正小标宋简体" w:eastAsia="方正小标宋简体" w:hint="eastAsia"/>
          <w:sz w:val="44"/>
          <w:szCs w:val="44"/>
        </w:rPr>
        <w:t>直机关及所属县（市</w:t>
      </w:r>
      <w:r>
        <w:rPr>
          <w:rFonts w:ascii="方正小标宋简体" w:eastAsia="方正小标宋简体" w:hint="eastAsia"/>
          <w:sz w:val="44"/>
          <w:szCs w:val="44"/>
        </w:rPr>
        <w:t>、</w:t>
      </w:r>
      <w:r>
        <w:rPr>
          <w:rFonts w:ascii="方正小标宋简体" w:eastAsia="方正小标宋简体" w:hint="eastAsia"/>
          <w:sz w:val="44"/>
          <w:szCs w:val="44"/>
        </w:rPr>
        <w:t>区</w:t>
      </w:r>
      <w:r>
        <w:rPr>
          <w:rFonts w:ascii="方正小标宋简体" w:eastAsia="方正小标宋简体" w:hint="eastAsia"/>
          <w:sz w:val="44"/>
          <w:szCs w:val="44"/>
        </w:rPr>
        <w:t>）</w:t>
      </w: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定向选调生优惠政策汇总</w:t>
      </w: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第二批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D80DDD" w:rsidRDefault="00D80DDD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80DDD" w:rsidRDefault="005D37AF">
      <w:pPr>
        <w:numPr>
          <w:ilvl w:val="0"/>
          <w:numId w:val="1"/>
        </w:numPr>
        <w:spacing w:line="600" w:lineRule="exact"/>
        <w:ind w:firstLine="680"/>
        <w:jc w:val="left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佳木斯市直机关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1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、一次性补助政策：</w:t>
      </w:r>
    </w:p>
    <w:p w:rsidR="00D80DDD" w:rsidRDefault="005D37AF">
      <w:pPr>
        <w:spacing w:line="600" w:lineRule="exact"/>
        <w:ind w:firstLineChars="200" w:firstLine="680"/>
        <w:rPr>
          <w:rFonts w:ascii="仿宋_GB2312" w:eastAsia="仿宋_GB2312" w:hAnsi="Calibri" w:cs="宋体"/>
          <w:color w:val="000000"/>
          <w:kern w:val="0"/>
          <w:sz w:val="34"/>
          <w:szCs w:val="3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对于招录到佳木斯市直部门的定向选调生，一次性给予生活补贴（博士研究生、硕士研究生和本科生分别为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15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万元、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10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万元、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5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万元）的优惠政策。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2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、住房政策：</w:t>
      </w:r>
    </w:p>
    <w:p w:rsidR="00D80DDD" w:rsidRDefault="005D37AF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对于招录到佳木斯市直部门的定向选调生，可在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3</w:t>
      </w:r>
      <w:r>
        <w:rPr>
          <w:rFonts w:ascii="仿宋_GB2312" w:eastAsia="仿宋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年内免费入住市人才公寓。</w:t>
      </w:r>
    </w:p>
    <w:p w:rsidR="00D80DDD" w:rsidRDefault="005D37AF">
      <w:pPr>
        <w:spacing w:line="600" w:lineRule="exact"/>
        <w:ind w:firstLine="680"/>
        <w:jc w:val="left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二</w:t>
      </w:r>
      <w:r>
        <w:rPr>
          <w:rFonts w:ascii="黑体" w:eastAsia="黑体" w:hAnsi="黑体" w:cs="黑体" w:hint="eastAsia"/>
          <w:sz w:val="34"/>
          <w:szCs w:val="34"/>
        </w:rPr>
        <w:t>、富锦市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1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、一次性补助政策：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仿宋_GB2312" w:eastAsia="仿宋_GB2312"/>
          <w:color w:val="000000"/>
          <w:sz w:val="34"/>
          <w:szCs w:val="34"/>
          <w:shd w:val="clear" w:color="auto" w:fill="FFFFFF"/>
        </w:rPr>
      </w:pP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引进博士研究生及以上学历人才，一次性发放补助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10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万元；引进硕士研究生学历人才，一次性发放补助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5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万元；引进“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985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”“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211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”类高等院校本科毕业生，一次性发放补助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3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万元。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2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、住房政策：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仿宋_GB2312" w:eastAsia="仿宋_GB2312"/>
          <w:color w:val="000000"/>
          <w:sz w:val="34"/>
          <w:szCs w:val="34"/>
          <w:shd w:val="clear" w:color="auto" w:fill="FFFFFF"/>
        </w:rPr>
      </w:pP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（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1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）引进的“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985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”“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211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”类高等院校或具有硕士及以上学历的人才，户籍不在本市辖区内，且不愿意享受一次性补助资金的，在服务期内，提供人才周转住房。</w:t>
      </w:r>
    </w:p>
    <w:p w:rsidR="00D80DDD" w:rsidRDefault="005D37AF">
      <w:pPr>
        <w:pStyle w:val="p0"/>
        <w:autoSpaceDN w:val="0"/>
        <w:spacing w:line="600" w:lineRule="exact"/>
        <w:ind w:firstLine="680"/>
        <w:jc w:val="left"/>
        <w:rPr>
          <w:rFonts w:ascii="仿宋_GB2312" w:eastAsia="仿宋_GB2312"/>
          <w:color w:val="000000"/>
          <w:sz w:val="34"/>
          <w:szCs w:val="34"/>
          <w:shd w:val="clear" w:color="auto" w:fill="FFFFFF"/>
        </w:rPr>
      </w:pP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lastRenderedPageBreak/>
        <w:t>（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2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）在富锦市域内购买首套商品住房，给予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2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万元一次性购房补贴。</w:t>
      </w:r>
    </w:p>
    <w:p w:rsidR="00D80DDD" w:rsidRDefault="005D37AF">
      <w:pPr>
        <w:pStyle w:val="p0"/>
        <w:numPr>
          <w:ilvl w:val="0"/>
          <w:numId w:val="2"/>
        </w:numPr>
        <w:autoSpaceDN w:val="0"/>
        <w:spacing w:line="600" w:lineRule="exact"/>
        <w:ind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工作津贴：</w:t>
      </w:r>
    </w:p>
    <w:p w:rsidR="00D80DDD" w:rsidRDefault="005D37AF">
      <w:pPr>
        <w:pStyle w:val="p0"/>
        <w:autoSpaceDN w:val="0"/>
        <w:spacing w:line="600" w:lineRule="exact"/>
        <w:ind w:firstLineChars="200" w:firstLine="680"/>
        <w:jc w:val="left"/>
        <w:rPr>
          <w:rFonts w:ascii="仿宋_GB2312" w:eastAsia="仿宋_GB2312"/>
          <w:color w:val="000000"/>
          <w:sz w:val="34"/>
          <w:szCs w:val="34"/>
          <w:shd w:val="clear" w:color="auto" w:fill="FFFFFF"/>
        </w:rPr>
      </w:pP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服务期内给予工作津贴，引进博士研究生及以上学历人才，每人每月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2000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元；引进硕士研究生学历人才，每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人每月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1500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元；引进“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985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”、“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211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”类高等院校本科生，每人每月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1000</w:t>
      </w:r>
      <w:r>
        <w:rPr>
          <w:rFonts w:ascii="仿宋_GB2312" w:eastAsia="仿宋_GB2312" w:hint="eastAsia"/>
          <w:color w:val="000000"/>
          <w:sz w:val="34"/>
          <w:szCs w:val="34"/>
          <w:shd w:val="clear" w:color="auto" w:fill="FFFFFF"/>
        </w:rPr>
        <w:t>元。</w:t>
      </w:r>
    </w:p>
    <w:p w:rsidR="00D80DDD" w:rsidRDefault="005D37AF">
      <w:pPr>
        <w:spacing w:line="600" w:lineRule="exact"/>
        <w:ind w:left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三、</w:t>
      </w:r>
      <w:r>
        <w:rPr>
          <w:rFonts w:ascii="黑体" w:eastAsia="黑体" w:hAnsi="黑体" w:cs="黑体" w:hint="eastAsia"/>
          <w:sz w:val="34"/>
          <w:szCs w:val="34"/>
        </w:rPr>
        <w:t>同江市</w:t>
      </w:r>
    </w:p>
    <w:p w:rsidR="00D80DDD" w:rsidRDefault="005D37AF">
      <w:pPr>
        <w:pStyle w:val="p0"/>
        <w:autoSpaceDN w:val="0"/>
        <w:spacing w:line="600" w:lineRule="exact"/>
        <w:ind w:firstLineChars="200"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1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、一次性补助政策：</w:t>
      </w:r>
    </w:p>
    <w:p w:rsidR="00D80DDD" w:rsidRDefault="005D37AF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全日制博士研究生、硕士研究生学历的定向选调生，分别给予</w:t>
      </w:r>
      <w:r>
        <w:rPr>
          <w:rFonts w:ascii="Times New Roman" w:eastAsia="仿宋_GB2312" w:hAnsi="Times New Roman"/>
          <w:sz w:val="34"/>
          <w:szCs w:val="34"/>
        </w:rPr>
        <w:t>20</w:t>
      </w:r>
      <w:r>
        <w:rPr>
          <w:rFonts w:ascii="Times New Roman" w:eastAsia="仿宋_GB2312" w:hAnsi="Times New Roman"/>
          <w:sz w:val="34"/>
          <w:szCs w:val="34"/>
        </w:rPr>
        <w:t>、</w:t>
      </w:r>
      <w:r>
        <w:rPr>
          <w:rFonts w:ascii="Times New Roman" w:eastAsia="仿宋_GB2312" w:hAnsi="Times New Roman"/>
          <w:sz w:val="34"/>
          <w:szCs w:val="34"/>
        </w:rPr>
        <w:t>10</w:t>
      </w:r>
      <w:r>
        <w:rPr>
          <w:rFonts w:ascii="Times New Roman" w:eastAsia="仿宋_GB2312" w:hAnsi="Times New Roman"/>
          <w:sz w:val="34"/>
          <w:szCs w:val="34"/>
        </w:rPr>
        <w:t>万元安家补贴，</w:t>
      </w:r>
      <w:r>
        <w:rPr>
          <w:rFonts w:ascii="Times New Roman" w:eastAsia="仿宋_GB2312" w:hAnsi="Times New Roman"/>
          <w:sz w:val="34"/>
          <w:szCs w:val="34"/>
        </w:rPr>
        <w:t>“</w:t>
      </w:r>
      <w:r>
        <w:rPr>
          <w:rFonts w:ascii="Times New Roman" w:eastAsia="仿宋_GB2312" w:hAnsi="Times New Roman"/>
          <w:sz w:val="34"/>
          <w:szCs w:val="34"/>
        </w:rPr>
        <w:t>双一流</w:t>
      </w:r>
      <w:r>
        <w:rPr>
          <w:rFonts w:ascii="Times New Roman" w:eastAsia="仿宋_GB2312" w:hAnsi="Times New Roman"/>
          <w:sz w:val="34"/>
          <w:szCs w:val="34"/>
        </w:rPr>
        <w:t>”</w:t>
      </w:r>
      <w:r>
        <w:rPr>
          <w:rFonts w:ascii="Times New Roman" w:eastAsia="仿宋_GB2312" w:hAnsi="Times New Roman"/>
          <w:sz w:val="34"/>
          <w:szCs w:val="34"/>
        </w:rPr>
        <w:t>院校（含</w:t>
      </w:r>
      <w:r>
        <w:rPr>
          <w:rFonts w:ascii="Times New Roman" w:eastAsia="仿宋_GB2312" w:hAnsi="Times New Roman"/>
          <w:sz w:val="34"/>
          <w:szCs w:val="34"/>
        </w:rPr>
        <w:t>985</w:t>
      </w:r>
      <w:r>
        <w:rPr>
          <w:rFonts w:ascii="Times New Roman" w:eastAsia="仿宋_GB2312" w:hAnsi="Times New Roman"/>
          <w:sz w:val="34"/>
          <w:szCs w:val="34"/>
        </w:rPr>
        <w:t>、</w:t>
      </w:r>
      <w:r>
        <w:rPr>
          <w:rFonts w:ascii="Times New Roman" w:eastAsia="仿宋_GB2312" w:hAnsi="Times New Roman"/>
          <w:sz w:val="34"/>
          <w:szCs w:val="34"/>
        </w:rPr>
        <w:t>211</w:t>
      </w:r>
      <w:r>
        <w:rPr>
          <w:rFonts w:ascii="Times New Roman" w:eastAsia="仿宋_GB2312" w:hAnsi="Times New Roman"/>
          <w:sz w:val="34"/>
          <w:szCs w:val="34"/>
        </w:rPr>
        <w:t>院校）全日制本科学历的定向选调生，给予</w:t>
      </w:r>
      <w:r>
        <w:rPr>
          <w:rFonts w:ascii="Times New Roman" w:eastAsia="仿宋_GB2312" w:hAnsi="Times New Roman"/>
          <w:sz w:val="34"/>
          <w:szCs w:val="34"/>
        </w:rPr>
        <w:t>5</w:t>
      </w:r>
      <w:r>
        <w:rPr>
          <w:rFonts w:ascii="Times New Roman" w:eastAsia="仿宋_GB2312" w:hAnsi="Times New Roman"/>
          <w:sz w:val="34"/>
          <w:szCs w:val="34"/>
        </w:rPr>
        <w:t>万元安家补贴，其他高校全日制本科学历的定向选调生，给予</w:t>
      </w:r>
      <w:r>
        <w:rPr>
          <w:rFonts w:ascii="Times New Roman" w:eastAsia="仿宋_GB2312" w:hAnsi="Times New Roman"/>
          <w:sz w:val="34"/>
          <w:szCs w:val="34"/>
        </w:rPr>
        <w:t>3</w:t>
      </w:r>
      <w:r>
        <w:rPr>
          <w:rFonts w:ascii="Times New Roman" w:eastAsia="仿宋_GB2312" w:hAnsi="Times New Roman"/>
          <w:sz w:val="34"/>
          <w:szCs w:val="34"/>
        </w:rPr>
        <w:t>万元安家补贴</w:t>
      </w:r>
      <w:r>
        <w:rPr>
          <w:rFonts w:ascii="Times New Roman" w:eastAsia="仿宋_GB2312" w:hAnsi="Times New Roman" w:hint="eastAsia"/>
          <w:sz w:val="34"/>
          <w:szCs w:val="34"/>
        </w:rPr>
        <w:t>。</w:t>
      </w:r>
    </w:p>
    <w:p w:rsidR="00D80DDD" w:rsidRDefault="005D37AF">
      <w:pPr>
        <w:pStyle w:val="p0"/>
        <w:autoSpaceDN w:val="0"/>
        <w:spacing w:line="600" w:lineRule="exact"/>
        <w:ind w:firstLineChars="200"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2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、住房政策：</w:t>
      </w:r>
    </w:p>
    <w:p w:rsidR="00D80DDD" w:rsidRDefault="005D37AF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选调生在三年内可根据本人需要申请免费入住人才公寓或每月领取</w:t>
      </w:r>
      <w:r>
        <w:rPr>
          <w:rFonts w:ascii="Times New Roman" w:eastAsia="仿宋_GB2312" w:hAnsi="Times New Roman" w:hint="eastAsia"/>
          <w:sz w:val="34"/>
          <w:szCs w:val="34"/>
        </w:rPr>
        <w:t>1000</w:t>
      </w:r>
      <w:r>
        <w:rPr>
          <w:rFonts w:ascii="Times New Roman" w:eastAsia="仿宋_GB2312" w:hAnsi="Times New Roman" w:hint="eastAsia"/>
          <w:sz w:val="34"/>
          <w:szCs w:val="34"/>
        </w:rPr>
        <w:t>元住房补贴。</w:t>
      </w:r>
    </w:p>
    <w:p w:rsidR="00D80DDD" w:rsidRDefault="005D37AF">
      <w:pPr>
        <w:pStyle w:val="p0"/>
        <w:autoSpaceDN w:val="0"/>
        <w:spacing w:line="600" w:lineRule="exact"/>
        <w:ind w:firstLineChars="200"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3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、生活津贴：</w:t>
      </w:r>
    </w:p>
    <w:p w:rsidR="00D80DDD" w:rsidRPr="00501B1D" w:rsidRDefault="005D37AF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01B1D">
        <w:rPr>
          <w:rFonts w:ascii="Times New Roman" w:eastAsia="仿宋_GB2312" w:hAnsi="Times New Roman" w:hint="eastAsia"/>
          <w:sz w:val="34"/>
          <w:szCs w:val="34"/>
        </w:rPr>
        <w:t>在选调生到岗</w:t>
      </w:r>
      <w:r w:rsidRPr="00501B1D">
        <w:rPr>
          <w:rFonts w:ascii="Times New Roman" w:eastAsia="仿宋_GB2312" w:hAnsi="Times New Roman" w:hint="eastAsia"/>
          <w:sz w:val="34"/>
          <w:szCs w:val="34"/>
        </w:rPr>
        <w:t>3</w:t>
      </w:r>
      <w:r w:rsidRPr="00501B1D">
        <w:rPr>
          <w:rFonts w:ascii="Times New Roman" w:eastAsia="仿宋_GB2312" w:hAnsi="Times New Roman" w:hint="eastAsia"/>
          <w:sz w:val="34"/>
          <w:szCs w:val="34"/>
        </w:rPr>
        <w:t>年内</w:t>
      </w:r>
      <w:r w:rsidRPr="00501B1D">
        <w:rPr>
          <w:rFonts w:ascii="Times New Roman" w:eastAsia="仿宋_GB2312" w:hAnsi="Times New Roman" w:hint="eastAsia"/>
          <w:sz w:val="34"/>
          <w:szCs w:val="34"/>
        </w:rPr>
        <w:t>，</w:t>
      </w:r>
      <w:r w:rsidRPr="00501B1D">
        <w:rPr>
          <w:rFonts w:ascii="Times New Roman" w:eastAsia="仿宋_GB2312" w:hAnsi="Times New Roman"/>
          <w:sz w:val="34"/>
          <w:szCs w:val="34"/>
        </w:rPr>
        <w:t>全日制博士研究生、硕士研究生学历的定向选调生，每人每月分别享受</w:t>
      </w:r>
      <w:r w:rsidRPr="00501B1D">
        <w:rPr>
          <w:rFonts w:ascii="Times New Roman" w:eastAsia="仿宋_GB2312" w:hAnsi="Times New Roman"/>
          <w:sz w:val="34"/>
          <w:szCs w:val="34"/>
        </w:rPr>
        <w:t>2000</w:t>
      </w:r>
      <w:r w:rsidRPr="00501B1D">
        <w:rPr>
          <w:rFonts w:ascii="Times New Roman" w:eastAsia="仿宋_GB2312" w:hAnsi="Times New Roman"/>
          <w:sz w:val="34"/>
          <w:szCs w:val="34"/>
        </w:rPr>
        <w:t>、</w:t>
      </w:r>
      <w:r w:rsidRPr="00501B1D">
        <w:rPr>
          <w:rFonts w:ascii="Times New Roman" w:eastAsia="仿宋_GB2312" w:hAnsi="Times New Roman"/>
          <w:sz w:val="34"/>
          <w:szCs w:val="34"/>
        </w:rPr>
        <w:t>1500</w:t>
      </w:r>
      <w:r w:rsidRPr="00501B1D">
        <w:rPr>
          <w:rFonts w:ascii="Times New Roman" w:eastAsia="仿宋_GB2312" w:hAnsi="Times New Roman"/>
          <w:sz w:val="34"/>
          <w:szCs w:val="34"/>
        </w:rPr>
        <w:t>元生活津贴</w:t>
      </w:r>
      <w:r w:rsidRPr="00501B1D">
        <w:rPr>
          <w:rFonts w:ascii="Times New Roman" w:eastAsia="仿宋_GB2312" w:hAnsi="Times New Roman" w:hint="eastAsia"/>
          <w:sz w:val="34"/>
          <w:szCs w:val="34"/>
        </w:rPr>
        <w:t>；</w:t>
      </w:r>
      <w:r w:rsidRPr="00501B1D">
        <w:rPr>
          <w:rFonts w:ascii="Times New Roman" w:eastAsia="仿宋_GB2312" w:hAnsi="Times New Roman"/>
          <w:sz w:val="34"/>
          <w:szCs w:val="34"/>
        </w:rPr>
        <w:t>“</w:t>
      </w:r>
      <w:r w:rsidRPr="00501B1D">
        <w:rPr>
          <w:rFonts w:ascii="Times New Roman" w:eastAsia="仿宋_GB2312" w:hAnsi="Times New Roman"/>
          <w:sz w:val="34"/>
          <w:szCs w:val="34"/>
        </w:rPr>
        <w:t>双一流</w:t>
      </w:r>
      <w:r w:rsidRPr="00501B1D">
        <w:rPr>
          <w:rFonts w:ascii="Times New Roman" w:eastAsia="仿宋_GB2312" w:hAnsi="Times New Roman"/>
          <w:sz w:val="34"/>
          <w:szCs w:val="34"/>
        </w:rPr>
        <w:t>”</w:t>
      </w:r>
      <w:r w:rsidRPr="00501B1D">
        <w:rPr>
          <w:rFonts w:ascii="Times New Roman" w:eastAsia="仿宋_GB2312" w:hAnsi="Times New Roman"/>
          <w:sz w:val="34"/>
          <w:szCs w:val="34"/>
        </w:rPr>
        <w:t>院校（含</w:t>
      </w:r>
      <w:r w:rsidRPr="00501B1D">
        <w:rPr>
          <w:rFonts w:ascii="Times New Roman" w:eastAsia="仿宋_GB2312" w:hAnsi="Times New Roman"/>
          <w:sz w:val="34"/>
          <w:szCs w:val="34"/>
        </w:rPr>
        <w:t>985</w:t>
      </w:r>
      <w:r w:rsidRPr="00501B1D">
        <w:rPr>
          <w:rFonts w:ascii="Times New Roman" w:eastAsia="仿宋_GB2312" w:hAnsi="Times New Roman"/>
          <w:sz w:val="34"/>
          <w:szCs w:val="34"/>
        </w:rPr>
        <w:t>、</w:t>
      </w:r>
      <w:r w:rsidRPr="00501B1D">
        <w:rPr>
          <w:rFonts w:ascii="Times New Roman" w:eastAsia="仿宋_GB2312" w:hAnsi="Times New Roman"/>
          <w:sz w:val="34"/>
          <w:szCs w:val="34"/>
        </w:rPr>
        <w:t>211</w:t>
      </w:r>
      <w:r w:rsidRPr="00501B1D">
        <w:rPr>
          <w:rFonts w:ascii="Times New Roman" w:eastAsia="仿宋_GB2312" w:hAnsi="Times New Roman"/>
          <w:sz w:val="34"/>
          <w:szCs w:val="34"/>
        </w:rPr>
        <w:t>院校）全日制本科学历的定向选调生，每人每月享受</w:t>
      </w:r>
      <w:r w:rsidRPr="00501B1D">
        <w:rPr>
          <w:rFonts w:ascii="Times New Roman" w:eastAsia="仿宋_GB2312" w:hAnsi="Times New Roman"/>
          <w:sz w:val="34"/>
          <w:szCs w:val="34"/>
        </w:rPr>
        <w:t>1000</w:t>
      </w:r>
      <w:r w:rsidRPr="00501B1D">
        <w:rPr>
          <w:rFonts w:ascii="Times New Roman" w:eastAsia="仿宋_GB2312" w:hAnsi="Times New Roman"/>
          <w:sz w:val="34"/>
          <w:szCs w:val="34"/>
        </w:rPr>
        <w:t>元生活津贴</w:t>
      </w:r>
      <w:r w:rsidRPr="00501B1D">
        <w:rPr>
          <w:rFonts w:ascii="Times New Roman" w:eastAsia="仿宋_GB2312" w:hAnsi="Times New Roman" w:hint="eastAsia"/>
          <w:sz w:val="34"/>
          <w:szCs w:val="34"/>
        </w:rPr>
        <w:t>；</w:t>
      </w:r>
      <w:r w:rsidRPr="00501B1D">
        <w:rPr>
          <w:rFonts w:ascii="Times New Roman" w:eastAsia="仿宋_GB2312" w:hAnsi="Times New Roman"/>
          <w:sz w:val="34"/>
          <w:szCs w:val="34"/>
        </w:rPr>
        <w:t>其他高校全日制本科学历的定向选调生，每人每月分别</w:t>
      </w:r>
      <w:r w:rsidRPr="00501B1D">
        <w:rPr>
          <w:rFonts w:ascii="Times New Roman" w:eastAsia="仿宋_GB2312" w:hAnsi="Times New Roman"/>
          <w:sz w:val="34"/>
          <w:szCs w:val="34"/>
        </w:rPr>
        <w:lastRenderedPageBreak/>
        <w:t>享受</w:t>
      </w:r>
      <w:r w:rsidRPr="00501B1D">
        <w:rPr>
          <w:rFonts w:ascii="Times New Roman" w:eastAsia="仿宋_GB2312" w:hAnsi="Times New Roman"/>
          <w:sz w:val="34"/>
          <w:szCs w:val="34"/>
        </w:rPr>
        <w:t>500</w:t>
      </w:r>
      <w:r w:rsidRPr="00501B1D">
        <w:rPr>
          <w:rFonts w:ascii="Times New Roman" w:eastAsia="仿宋_GB2312" w:hAnsi="Times New Roman"/>
          <w:sz w:val="34"/>
          <w:szCs w:val="34"/>
        </w:rPr>
        <w:t>元生活津贴。</w:t>
      </w:r>
    </w:p>
    <w:p w:rsidR="00D80DDD" w:rsidRDefault="005D37AF">
      <w:pPr>
        <w:spacing w:line="600" w:lineRule="exact"/>
        <w:ind w:left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四、</w:t>
      </w:r>
      <w:r>
        <w:rPr>
          <w:rFonts w:ascii="黑体" w:eastAsia="黑体" w:hAnsi="黑体" w:cs="黑体" w:hint="eastAsia"/>
          <w:sz w:val="34"/>
          <w:szCs w:val="34"/>
        </w:rPr>
        <w:t>桦南县</w:t>
      </w:r>
    </w:p>
    <w:p w:rsidR="00D80DDD" w:rsidRDefault="005D37AF">
      <w:pPr>
        <w:spacing w:line="600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博士生给予</w:t>
      </w:r>
      <w:r>
        <w:rPr>
          <w:rFonts w:ascii="Times New Roman" w:eastAsia="仿宋_GB2312" w:hAnsi="Times New Roman"/>
          <w:sz w:val="34"/>
          <w:szCs w:val="34"/>
        </w:rPr>
        <w:t>10</w:t>
      </w:r>
      <w:r>
        <w:rPr>
          <w:rFonts w:ascii="Times New Roman" w:eastAsia="仿宋_GB2312" w:hAnsi="Times New Roman"/>
          <w:sz w:val="34"/>
          <w:szCs w:val="34"/>
        </w:rPr>
        <w:t>万元安家费</w:t>
      </w:r>
      <w:r>
        <w:rPr>
          <w:rFonts w:ascii="Times New Roman" w:eastAsia="仿宋_GB2312" w:hAnsi="Times New Roman" w:hint="eastAsia"/>
          <w:sz w:val="34"/>
          <w:szCs w:val="34"/>
        </w:rPr>
        <w:t>；</w:t>
      </w:r>
      <w:r>
        <w:rPr>
          <w:rFonts w:ascii="Times New Roman" w:eastAsia="仿宋_GB2312" w:hAnsi="Times New Roman"/>
          <w:sz w:val="34"/>
          <w:szCs w:val="34"/>
        </w:rPr>
        <w:t>硕士生给予</w:t>
      </w:r>
      <w:r>
        <w:rPr>
          <w:rFonts w:ascii="Times New Roman" w:eastAsia="仿宋_GB2312" w:hAnsi="Times New Roman"/>
          <w:sz w:val="34"/>
          <w:szCs w:val="34"/>
        </w:rPr>
        <w:t>5</w:t>
      </w:r>
      <w:r>
        <w:rPr>
          <w:rFonts w:ascii="Times New Roman" w:eastAsia="仿宋_GB2312" w:hAnsi="Times New Roman"/>
          <w:sz w:val="34"/>
          <w:szCs w:val="34"/>
        </w:rPr>
        <w:t>万元安家费</w:t>
      </w:r>
      <w:r>
        <w:rPr>
          <w:rFonts w:ascii="Times New Roman" w:eastAsia="仿宋_GB2312" w:hAnsi="Times New Roman" w:hint="eastAsia"/>
          <w:sz w:val="34"/>
          <w:szCs w:val="34"/>
        </w:rPr>
        <w:t>；</w:t>
      </w:r>
      <w:r>
        <w:rPr>
          <w:rFonts w:ascii="Times New Roman" w:eastAsia="仿宋_GB2312" w:hAnsi="Times New Roman"/>
          <w:sz w:val="34"/>
          <w:szCs w:val="34"/>
        </w:rPr>
        <w:t>“985</w:t>
      </w:r>
      <w:r>
        <w:rPr>
          <w:rFonts w:ascii="Times New Roman" w:eastAsia="仿宋_GB2312" w:hAnsi="Times New Roman"/>
          <w:sz w:val="34"/>
          <w:szCs w:val="34"/>
        </w:rPr>
        <w:t>工程</w:t>
      </w:r>
      <w:r>
        <w:rPr>
          <w:rFonts w:ascii="Times New Roman" w:eastAsia="仿宋_GB2312" w:hAnsi="Times New Roman"/>
          <w:sz w:val="34"/>
          <w:szCs w:val="34"/>
        </w:rPr>
        <w:t>”</w:t>
      </w:r>
      <w:r>
        <w:rPr>
          <w:rFonts w:ascii="Times New Roman" w:eastAsia="仿宋_GB2312" w:hAnsi="Times New Roman"/>
          <w:sz w:val="34"/>
          <w:szCs w:val="34"/>
        </w:rPr>
        <w:t>、</w:t>
      </w:r>
      <w:r>
        <w:rPr>
          <w:rFonts w:ascii="Times New Roman" w:eastAsia="仿宋_GB2312" w:hAnsi="Times New Roman"/>
          <w:sz w:val="34"/>
          <w:szCs w:val="34"/>
        </w:rPr>
        <w:t>“211</w:t>
      </w:r>
      <w:r>
        <w:rPr>
          <w:rFonts w:ascii="Times New Roman" w:eastAsia="仿宋_GB2312" w:hAnsi="Times New Roman"/>
          <w:sz w:val="34"/>
          <w:szCs w:val="34"/>
        </w:rPr>
        <w:t>工程</w:t>
      </w:r>
      <w:r>
        <w:rPr>
          <w:rFonts w:ascii="Times New Roman" w:eastAsia="仿宋_GB2312" w:hAnsi="Times New Roman"/>
          <w:sz w:val="34"/>
          <w:szCs w:val="34"/>
        </w:rPr>
        <w:t>”</w:t>
      </w:r>
      <w:r>
        <w:rPr>
          <w:rFonts w:ascii="Times New Roman" w:eastAsia="仿宋_GB2312" w:hAnsi="Times New Roman"/>
          <w:sz w:val="34"/>
          <w:szCs w:val="34"/>
        </w:rPr>
        <w:t>院校本科生（提前批、第一批</w:t>
      </w:r>
      <w:r>
        <w:rPr>
          <w:rFonts w:ascii="Times New Roman" w:eastAsia="仿宋_GB2312" w:hAnsi="Times New Roman"/>
          <w:sz w:val="34"/>
          <w:szCs w:val="34"/>
        </w:rPr>
        <w:t>A</w:t>
      </w:r>
      <w:r>
        <w:rPr>
          <w:rFonts w:ascii="Times New Roman" w:eastAsia="仿宋_GB2312" w:hAnsi="Times New Roman"/>
          <w:sz w:val="34"/>
          <w:szCs w:val="34"/>
        </w:rPr>
        <w:t>段）给予</w:t>
      </w:r>
      <w:r>
        <w:rPr>
          <w:rFonts w:ascii="Times New Roman" w:eastAsia="仿宋_GB2312" w:hAnsi="Times New Roman"/>
          <w:sz w:val="34"/>
          <w:szCs w:val="34"/>
        </w:rPr>
        <w:t>3</w:t>
      </w:r>
      <w:r>
        <w:rPr>
          <w:rFonts w:ascii="Times New Roman" w:eastAsia="仿宋_GB2312" w:hAnsi="Times New Roman"/>
          <w:sz w:val="34"/>
          <w:szCs w:val="34"/>
        </w:rPr>
        <w:t>万元安家费。</w:t>
      </w:r>
    </w:p>
    <w:p w:rsidR="00D80DDD" w:rsidRDefault="005D37AF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五、</w:t>
      </w:r>
      <w:r>
        <w:rPr>
          <w:rFonts w:ascii="黑体" w:eastAsia="黑体" w:hAnsi="黑体" w:cs="黑体" w:hint="eastAsia"/>
          <w:sz w:val="34"/>
          <w:szCs w:val="34"/>
        </w:rPr>
        <w:t>汤原县</w:t>
      </w:r>
    </w:p>
    <w:p w:rsidR="00D80DDD" w:rsidRDefault="005D37AF">
      <w:pPr>
        <w:pStyle w:val="p0"/>
        <w:autoSpaceDN w:val="0"/>
        <w:spacing w:line="600" w:lineRule="exact"/>
        <w:ind w:firstLineChars="200"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1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、一次性补助政策：</w:t>
      </w:r>
    </w:p>
    <w:p w:rsidR="00D80DDD" w:rsidRDefault="005D37AF">
      <w:pPr>
        <w:spacing w:line="600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分别给予全日制博士研究生、硕士研究生、统招本科毕业生</w:t>
      </w:r>
      <w:r>
        <w:rPr>
          <w:rFonts w:ascii="Times New Roman" w:eastAsia="仿宋_GB2312" w:hAnsi="Times New Roman" w:hint="eastAsia"/>
          <w:sz w:val="34"/>
          <w:szCs w:val="34"/>
        </w:rPr>
        <w:t>15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 w:hint="eastAsia"/>
          <w:sz w:val="34"/>
          <w:szCs w:val="34"/>
        </w:rPr>
        <w:t>10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 w:hint="eastAsia"/>
          <w:sz w:val="34"/>
          <w:szCs w:val="34"/>
        </w:rPr>
        <w:t>5</w:t>
      </w:r>
      <w:r>
        <w:rPr>
          <w:rFonts w:ascii="Times New Roman" w:eastAsia="仿宋_GB2312" w:hAnsi="Times New Roman" w:hint="eastAsia"/>
          <w:sz w:val="34"/>
          <w:szCs w:val="34"/>
        </w:rPr>
        <w:t>万元安家费。</w:t>
      </w:r>
    </w:p>
    <w:p w:rsidR="00D80DDD" w:rsidRDefault="005D37AF">
      <w:pPr>
        <w:pStyle w:val="p0"/>
        <w:autoSpaceDN w:val="0"/>
        <w:spacing w:line="600" w:lineRule="exact"/>
        <w:ind w:firstLineChars="200" w:firstLine="680"/>
        <w:jc w:val="left"/>
        <w:rPr>
          <w:rFonts w:ascii="楷体_GB2312" w:eastAsia="楷体_GB2312"/>
          <w:color w:val="000000"/>
          <w:sz w:val="34"/>
          <w:szCs w:val="34"/>
          <w:shd w:val="clear" w:color="auto" w:fill="FFFFFF"/>
        </w:rPr>
      </w:pP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2</w:t>
      </w:r>
      <w:r>
        <w:rPr>
          <w:rFonts w:ascii="楷体_GB2312" w:eastAsia="楷体_GB2312" w:hint="eastAsia"/>
          <w:color w:val="000000"/>
          <w:sz w:val="34"/>
          <w:szCs w:val="34"/>
          <w:shd w:val="clear" w:color="auto" w:fill="FFFFFF"/>
        </w:rPr>
        <w:t>、生活津贴：</w:t>
      </w:r>
    </w:p>
    <w:p w:rsidR="00D80DDD" w:rsidRDefault="005D37AF">
      <w:pPr>
        <w:spacing w:line="600" w:lineRule="exact"/>
        <w:ind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在选调生到岗</w:t>
      </w:r>
      <w:r>
        <w:rPr>
          <w:rFonts w:ascii="Times New Roman" w:eastAsia="仿宋_GB2312" w:hAnsi="Times New Roman" w:hint="eastAsia"/>
          <w:sz w:val="34"/>
          <w:szCs w:val="34"/>
        </w:rPr>
        <w:t>3</w:t>
      </w:r>
      <w:r>
        <w:rPr>
          <w:rFonts w:ascii="Times New Roman" w:eastAsia="仿宋_GB2312" w:hAnsi="Times New Roman" w:hint="eastAsia"/>
          <w:sz w:val="34"/>
          <w:szCs w:val="34"/>
        </w:rPr>
        <w:t>年内给予全日制博士研究生、硕士研究生、统招本科毕业生每人每月</w:t>
      </w:r>
      <w:r>
        <w:rPr>
          <w:rFonts w:ascii="Times New Roman" w:eastAsia="仿宋_GB2312" w:hAnsi="Times New Roman" w:hint="eastAsia"/>
          <w:sz w:val="34"/>
          <w:szCs w:val="34"/>
        </w:rPr>
        <w:t>3000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 w:hint="eastAsia"/>
          <w:sz w:val="34"/>
          <w:szCs w:val="34"/>
        </w:rPr>
        <w:t>1000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 w:hint="eastAsia"/>
          <w:sz w:val="34"/>
          <w:szCs w:val="34"/>
        </w:rPr>
        <w:t>500</w:t>
      </w:r>
      <w:r>
        <w:rPr>
          <w:rFonts w:ascii="Times New Roman" w:eastAsia="仿宋_GB2312" w:hAnsi="Times New Roman" w:hint="eastAsia"/>
          <w:sz w:val="34"/>
          <w:szCs w:val="34"/>
        </w:rPr>
        <w:t>元津贴。</w:t>
      </w:r>
    </w:p>
    <w:p w:rsidR="00D80DDD" w:rsidRDefault="005D37AF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六、</w:t>
      </w:r>
      <w:r>
        <w:rPr>
          <w:rFonts w:ascii="黑体" w:eastAsia="黑体" w:hAnsi="黑体" w:cs="黑体" w:hint="eastAsia"/>
          <w:sz w:val="34"/>
          <w:szCs w:val="34"/>
        </w:rPr>
        <w:t>桦川县</w:t>
      </w:r>
    </w:p>
    <w:p w:rsidR="00D80DDD" w:rsidRDefault="005D37AF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分别给予博士研究生、硕士研究生、大学学士</w:t>
      </w:r>
      <w:r>
        <w:rPr>
          <w:rFonts w:ascii="仿宋_GB2312" w:eastAsia="仿宋_GB2312" w:hint="eastAsia"/>
          <w:sz w:val="34"/>
          <w:szCs w:val="34"/>
        </w:rPr>
        <w:t>15</w:t>
      </w:r>
      <w:r>
        <w:rPr>
          <w:rFonts w:ascii="仿宋_GB2312" w:eastAsia="仿宋_GB2312" w:hint="eastAsia"/>
          <w:sz w:val="34"/>
          <w:szCs w:val="34"/>
        </w:rPr>
        <w:t>万、</w:t>
      </w:r>
      <w:r>
        <w:rPr>
          <w:rFonts w:ascii="仿宋_GB2312" w:eastAsia="仿宋_GB2312" w:hint="eastAsia"/>
          <w:sz w:val="34"/>
          <w:szCs w:val="34"/>
        </w:rPr>
        <w:t>10</w:t>
      </w:r>
      <w:r>
        <w:rPr>
          <w:rFonts w:ascii="仿宋_GB2312" w:eastAsia="仿宋_GB2312" w:hint="eastAsia"/>
          <w:sz w:val="34"/>
          <w:szCs w:val="34"/>
        </w:rPr>
        <w:t>万、</w:t>
      </w:r>
      <w:r>
        <w:rPr>
          <w:rFonts w:ascii="仿宋_GB2312" w:eastAsia="仿宋_GB2312" w:hint="eastAsia"/>
          <w:sz w:val="34"/>
          <w:szCs w:val="34"/>
        </w:rPr>
        <w:t>5</w:t>
      </w:r>
      <w:r>
        <w:rPr>
          <w:rFonts w:ascii="仿宋_GB2312" w:eastAsia="仿宋_GB2312" w:hint="eastAsia"/>
          <w:sz w:val="34"/>
          <w:szCs w:val="34"/>
        </w:rPr>
        <w:t>万元一次性生活补贴。</w:t>
      </w:r>
    </w:p>
    <w:p w:rsidR="00D80DDD" w:rsidRDefault="005D37AF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七、</w:t>
      </w:r>
      <w:r>
        <w:rPr>
          <w:rFonts w:ascii="黑体" w:eastAsia="黑体" w:hAnsi="黑体" w:cs="黑体" w:hint="eastAsia"/>
          <w:sz w:val="34"/>
          <w:szCs w:val="34"/>
        </w:rPr>
        <w:t>抚远市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 w:hAnsi="Calibri" w:cs="宋体"/>
          <w:color w:val="000000"/>
          <w:kern w:val="0"/>
          <w:sz w:val="34"/>
          <w:szCs w:val="34"/>
          <w:shd w:val="clear" w:color="auto" w:fill="FFFFFF"/>
        </w:rPr>
      </w:pPr>
      <w:r>
        <w:rPr>
          <w:rFonts w:ascii="楷体_GB2312" w:eastAsia="楷体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1</w:t>
      </w:r>
      <w:r>
        <w:rPr>
          <w:rFonts w:ascii="楷体_GB2312" w:eastAsia="楷体_GB2312" w:hAnsi="Calibri" w:cs="宋体" w:hint="eastAsia"/>
          <w:color w:val="000000"/>
          <w:kern w:val="0"/>
          <w:sz w:val="34"/>
          <w:szCs w:val="34"/>
          <w:shd w:val="clear" w:color="auto" w:fill="FFFFFF"/>
        </w:rPr>
        <w:t>、一次性补助政策：</w:t>
      </w:r>
    </w:p>
    <w:p w:rsidR="00D80DDD" w:rsidRDefault="005D37AF">
      <w:pPr>
        <w:spacing w:line="60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全日制博士研究生，每人给予</w:t>
      </w:r>
      <w:r>
        <w:rPr>
          <w:rFonts w:ascii="仿宋_GB2312" w:eastAsia="仿宋_GB2312" w:hAnsi="仿宋_GB2312" w:cs="仿宋_GB2312" w:hint="eastAsia"/>
          <w:sz w:val="34"/>
          <w:szCs w:val="34"/>
        </w:rPr>
        <w:t>20</w:t>
      </w:r>
      <w:r>
        <w:rPr>
          <w:rFonts w:ascii="仿宋_GB2312" w:eastAsia="仿宋_GB2312" w:hAnsi="仿宋_GB2312" w:cs="仿宋_GB2312" w:hint="eastAsia"/>
          <w:sz w:val="34"/>
          <w:szCs w:val="34"/>
        </w:rPr>
        <w:t>万元安家补贴，；全日制硕士研究生，每人给予</w:t>
      </w: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万元安家补贴；“</w:t>
      </w:r>
      <w:r>
        <w:rPr>
          <w:rFonts w:ascii="仿宋_GB2312" w:eastAsia="仿宋_GB2312" w:hAnsi="仿宋_GB2312" w:cs="仿宋_GB2312" w:hint="eastAsia"/>
          <w:sz w:val="34"/>
          <w:szCs w:val="34"/>
        </w:rPr>
        <w:t>985</w:t>
      </w:r>
      <w:r>
        <w:rPr>
          <w:rFonts w:ascii="仿宋_GB2312" w:eastAsia="仿宋_GB2312" w:hAnsi="仿宋_GB2312" w:cs="仿宋_GB2312"/>
          <w:sz w:val="34"/>
          <w:szCs w:val="34"/>
        </w:rPr>
        <w:t>”</w:t>
      </w:r>
      <w:r>
        <w:rPr>
          <w:rFonts w:ascii="仿宋_GB2312" w:eastAsia="仿宋_GB2312" w:hAnsi="仿宋_GB2312" w:cs="仿宋_GB2312" w:hint="eastAsia"/>
          <w:sz w:val="34"/>
          <w:szCs w:val="34"/>
        </w:rPr>
        <w:t>、“</w:t>
      </w:r>
      <w:r>
        <w:rPr>
          <w:rFonts w:ascii="仿宋_GB2312" w:eastAsia="仿宋_GB2312" w:hAnsi="仿宋_GB2312" w:cs="仿宋_GB2312" w:hint="eastAsia"/>
          <w:sz w:val="34"/>
          <w:szCs w:val="34"/>
        </w:rPr>
        <w:t>211</w:t>
      </w:r>
      <w:r>
        <w:rPr>
          <w:rFonts w:ascii="仿宋_GB2312" w:eastAsia="仿宋_GB2312" w:hAnsi="仿宋_GB2312" w:cs="仿宋_GB2312"/>
          <w:sz w:val="34"/>
          <w:szCs w:val="34"/>
        </w:rPr>
        <w:t>”</w:t>
      </w:r>
      <w:r>
        <w:rPr>
          <w:rFonts w:ascii="仿宋_GB2312" w:eastAsia="仿宋_GB2312" w:hAnsi="仿宋_GB2312" w:cs="仿宋_GB2312" w:hint="eastAsia"/>
          <w:sz w:val="34"/>
          <w:szCs w:val="34"/>
        </w:rPr>
        <w:t>院校全日制本科毕业生，每人给予</w:t>
      </w:r>
      <w:r>
        <w:rPr>
          <w:rFonts w:ascii="仿宋_GB2312" w:eastAsia="仿宋_GB2312" w:hAnsi="仿宋_GB2312" w:cs="仿宋_GB2312" w:hint="eastAsia"/>
          <w:sz w:val="34"/>
          <w:szCs w:val="34"/>
        </w:rPr>
        <w:t>5</w:t>
      </w:r>
      <w:r>
        <w:rPr>
          <w:rFonts w:ascii="仿宋_GB2312" w:eastAsia="仿宋_GB2312" w:hAnsi="仿宋_GB2312" w:cs="仿宋_GB2312" w:hint="eastAsia"/>
          <w:sz w:val="34"/>
          <w:szCs w:val="34"/>
        </w:rPr>
        <w:t>万元安家补贴。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 w:hAnsi="楷体_GB2312" w:cs="楷体_GB2312"/>
          <w:sz w:val="34"/>
          <w:szCs w:val="34"/>
        </w:rPr>
      </w:pPr>
      <w:r>
        <w:rPr>
          <w:rFonts w:ascii="楷体_GB2312" w:eastAsia="楷体_GB2312" w:hAnsi="楷体_GB2312" w:cs="楷体_GB2312" w:hint="eastAsia"/>
          <w:sz w:val="34"/>
          <w:szCs w:val="34"/>
        </w:rPr>
        <w:t>2</w:t>
      </w:r>
      <w:r>
        <w:rPr>
          <w:rFonts w:ascii="楷体_GB2312" w:eastAsia="楷体_GB2312" w:hAnsi="楷体_GB2312" w:cs="楷体_GB2312" w:hint="eastAsia"/>
          <w:sz w:val="34"/>
          <w:szCs w:val="34"/>
        </w:rPr>
        <w:t>、住房政策：</w:t>
      </w:r>
    </w:p>
    <w:p w:rsidR="00D80DDD" w:rsidRDefault="005D37AF">
      <w:pPr>
        <w:spacing w:line="600" w:lineRule="exact"/>
        <w:ind w:left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定向招录选调生</w:t>
      </w:r>
      <w:r>
        <w:rPr>
          <w:rFonts w:ascii="仿宋_GB2312" w:eastAsia="仿宋_GB2312" w:hAnsi="仿宋_GB2312" w:cs="仿宋_GB2312" w:hint="eastAsia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年内可免费入住人才公寓。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 w:hAnsi="楷体_GB2312" w:cs="楷体_GB2312"/>
          <w:sz w:val="34"/>
          <w:szCs w:val="34"/>
        </w:rPr>
      </w:pPr>
      <w:r>
        <w:rPr>
          <w:rFonts w:ascii="楷体_GB2312" w:eastAsia="楷体_GB2312" w:hAnsi="楷体_GB2312" w:cs="楷体_GB2312" w:hint="eastAsia"/>
          <w:sz w:val="34"/>
          <w:szCs w:val="34"/>
        </w:rPr>
        <w:t>3</w:t>
      </w:r>
      <w:r>
        <w:rPr>
          <w:rFonts w:ascii="楷体_GB2312" w:eastAsia="楷体_GB2312" w:hAnsi="楷体_GB2312" w:cs="楷体_GB2312" w:hint="eastAsia"/>
          <w:sz w:val="34"/>
          <w:szCs w:val="34"/>
        </w:rPr>
        <w:t>、生活津贴：</w:t>
      </w:r>
    </w:p>
    <w:p w:rsidR="00D80DDD" w:rsidRDefault="005D37AF">
      <w:pPr>
        <w:spacing w:line="60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在选调生到岗</w:t>
      </w:r>
      <w:r>
        <w:rPr>
          <w:rFonts w:ascii="Times New Roman" w:eastAsia="仿宋_GB2312" w:hAnsi="Times New Roman" w:hint="eastAsia"/>
          <w:sz w:val="34"/>
          <w:szCs w:val="34"/>
        </w:rPr>
        <w:t>5</w:t>
      </w:r>
      <w:r>
        <w:rPr>
          <w:rFonts w:ascii="Times New Roman" w:eastAsia="仿宋_GB2312" w:hAnsi="Times New Roman" w:hint="eastAsia"/>
          <w:sz w:val="34"/>
          <w:szCs w:val="34"/>
        </w:rPr>
        <w:t>年内</w:t>
      </w:r>
      <w:r>
        <w:rPr>
          <w:rFonts w:ascii="Times New Roman" w:eastAsia="仿宋_GB2312" w:hAnsi="Times New Roman" w:hint="eastAsia"/>
          <w:sz w:val="34"/>
          <w:szCs w:val="34"/>
        </w:rPr>
        <w:t>，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全日制博士研究生，每人每月享受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2000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元生活津贴；全日制硕士研究生，每人每月享受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1500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元生活津贴；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,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“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985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”、“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211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”院校全日制本科毕业生，每人每月享受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1000</w:t>
      </w:r>
      <w:r w:rsidRPr="00732B1B">
        <w:rPr>
          <w:rFonts w:ascii="仿宋_GB2312" w:eastAsia="仿宋_GB2312" w:hAnsi="仿宋_GB2312" w:cs="仿宋_GB2312" w:hint="eastAsia"/>
          <w:sz w:val="34"/>
          <w:szCs w:val="34"/>
        </w:rPr>
        <w:t>元生活津贴。</w:t>
      </w:r>
    </w:p>
    <w:p w:rsidR="00D80DDD" w:rsidRDefault="005D37AF">
      <w:pPr>
        <w:spacing w:line="60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安家补贴分两次发放，试用期满合格者发放</w:t>
      </w:r>
      <w:r>
        <w:rPr>
          <w:rFonts w:ascii="仿宋_GB2312" w:eastAsia="仿宋_GB2312" w:hAnsi="仿宋_GB2312" w:cs="仿宋_GB2312" w:hint="eastAsia"/>
          <w:sz w:val="34"/>
          <w:szCs w:val="34"/>
        </w:rPr>
        <w:t>50%</w:t>
      </w:r>
      <w:r>
        <w:rPr>
          <w:rFonts w:ascii="仿宋_GB2312" w:eastAsia="仿宋_GB2312" w:hAnsi="仿宋_GB2312" w:cs="仿宋_GB2312" w:hint="eastAsia"/>
          <w:sz w:val="34"/>
          <w:szCs w:val="34"/>
        </w:rPr>
        <w:t>，在抚远市工作满五年发放</w:t>
      </w:r>
      <w:r>
        <w:rPr>
          <w:rFonts w:ascii="仿宋_GB2312" w:eastAsia="仿宋_GB2312" w:hAnsi="仿宋_GB2312" w:cs="仿宋_GB2312" w:hint="eastAsia"/>
          <w:sz w:val="34"/>
          <w:szCs w:val="34"/>
        </w:rPr>
        <w:t>50%</w:t>
      </w:r>
      <w:r>
        <w:rPr>
          <w:rFonts w:ascii="仿宋_GB2312" w:eastAsia="仿宋_GB2312" w:hAnsi="仿宋_GB2312" w:cs="仿宋_GB2312" w:hint="eastAsia"/>
          <w:sz w:val="34"/>
          <w:szCs w:val="34"/>
        </w:rPr>
        <w:t>；生活津贴按月发放，工作满</w:t>
      </w:r>
      <w:r>
        <w:rPr>
          <w:rFonts w:ascii="仿宋_GB2312" w:eastAsia="仿宋_GB2312" w:hAnsi="仿宋_GB2312" w:cs="仿宋_GB2312" w:hint="eastAsia"/>
          <w:sz w:val="34"/>
          <w:szCs w:val="34"/>
        </w:rPr>
        <w:t>5</w:t>
      </w:r>
      <w:r>
        <w:rPr>
          <w:rFonts w:ascii="仿宋_GB2312" w:eastAsia="仿宋_GB2312" w:hAnsi="仿宋_GB2312" w:cs="仿宋_GB2312" w:hint="eastAsia"/>
          <w:sz w:val="34"/>
          <w:szCs w:val="34"/>
        </w:rPr>
        <w:t>年不再发放生活津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4"/>
          <w:szCs w:val="34"/>
        </w:rPr>
        <w:t>贴。</w:t>
      </w:r>
    </w:p>
    <w:p w:rsidR="00D80DDD" w:rsidRDefault="005D37AF">
      <w:pPr>
        <w:spacing w:line="58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八、佳木斯市郊区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/>
          <w:bCs/>
          <w:sz w:val="34"/>
          <w:szCs w:val="34"/>
        </w:rPr>
      </w:pPr>
      <w:r>
        <w:rPr>
          <w:rFonts w:ascii="楷体_GB2312" w:eastAsia="楷体_GB2312" w:hint="eastAsia"/>
          <w:bCs/>
          <w:sz w:val="34"/>
          <w:szCs w:val="34"/>
        </w:rPr>
        <w:t>1</w:t>
      </w:r>
      <w:r>
        <w:rPr>
          <w:rFonts w:ascii="楷体_GB2312" w:eastAsia="楷体_GB2312" w:hint="eastAsia"/>
          <w:bCs/>
          <w:sz w:val="34"/>
          <w:szCs w:val="34"/>
        </w:rPr>
        <w:t>、</w:t>
      </w:r>
      <w:r>
        <w:rPr>
          <w:rFonts w:ascii="楷体_GB2312" w:eastAsia="楷体_GB2312" w:hAnsi="Calibri" w:cs="宋体" w:hint="eastAsia"/>
          <w:bCs/>
          <w:color w:val="000000"/>
          <w:kern w:val="0"/>
          <w:sz w:val="34"/>
          <w:szCs w:val="34"/>
          <w:shd w:val="clear" w:color="auto" w:fill="FFFFFF"/>
        </w:rPr>
        <w:t>一次性补助政策</w:t>
      </w:r>
      <w:r>
        <w:rPr>
          <w:rFonts w:ascii="楷体_GB2312" w:eastAsia="楷体_GB2312" w:hAnsi="Calibri" w:cs="宋体" w:hint="eastAsia"/>
          <w:bCs/>
          <w:color w:val="000000"/>
          <w:kern w:val="0"/>
          <w:sz w:val="34"/>
          <w:szCs w:val="34"/>
          <w:shd w:val="clear" w:color="auto" w:fill="FFFFFF"/>
        </w:rPr>
        <w:t>：</w:t>
      </w:r>
    </w:p>
    <w:p w:rsidR="00D80DDD" w:rsidRDefault="005D37AF">
      <w:pPr>
        <w:spacing w:line="58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年服务期满后，</w:t>
      </w:r>
      <w:r>
        <w:rPr>
          <w:rFonts w:ascii="仿宋_GB2312" w:eastAsia="仿宋_GB2312" w:hAnsi="仿宋_GB2312" w:cs="仿宋_GB2312" w:hint="eastAsia"/>
          <w:sz w:val="34"/>
          <w:szCs w:val="34"/>
        </w:rPr>
        <w:t>一次性给予</w:t>
      </w:r>
      <w:r>
        <w:rPr>
          <w:rFonts w:ascii="仿宋_GB2312" w:eastAsia="仿宋_GB2312" w:hAnsi="仿宋_GB2312" w:cs="仿宋_GB2312" w:hint="eastAsia"/>
          <w:sz w:val="34"/>
          <w:szCs w:val="34"/>
        </w:rPr>
        <w:t>安家费</w:t>
      </w:r>
      <w:r>
        <w:rPr>
          <w:rFonts w:ascii="仿宋_GB2312" w:eastAsia="仿宋_GB2312" w:hAnsi="仿宋_GB2312" w:cs="仿宋_GB2312" w:hint="eastAsia"/>
          <w:sz w:val="34"/>
          <w:szCs w:val="34"/>
        </w:rPr>
        <w:t>补贴（博士研究生、硕士研究生和本科生分别为</w:t>
      </w:r>
      <w:r>
        <w:rPr>
          <w:rFonts w:ascii="仿宋_GB2312" w:eastAsia="仿宋_GB2312" w:hAnsi="仿宋_GB2312" w:cs="仿宋_GB2312" w:hint="eastAsia"/>
          <w:sz w:val="34"/>
          <w:szCs w:val="34"/>
        </w:rPr>
        <w:t>15</w:t>
      </w:r>
      <w:r>
        <w:rPr>
          <w:rFonts w:ascii="仿宋_GB2312" w:eastAsia="仿宋_GB2312" w:hAnsi="仿宋_GB2312" w:cs="仿宋_GB2312" w:hint="eastAsia"/>
          <w:sz w:val="34"/>
          <w:szCs w:val="34"/>
        </w:rPr>
        <w:t>万元、</w:t>
      </w:r>
      <w:r>
        <w:rPr>
          <w:rFonts w:ascii="仿宋_GB2312" w:eastAsia="仿宋_GB2312" w:hAnsi="仿宋_GB2312" w:cs="仿宋_GB2312" w:hint="eastAsia"/>
          <w:sz w:val="34"/>
          <w:szCs w:val="34"/>
        </w:rPr>
        <w:t>10</w:t>
      </w:r>
      <w:r>
        <w:rPr>
          <w:rFonts w:ascii="仿宋_GB2312" w:eastAsia="仿宋_GB2312" w:hAnsi="仿宋_GB2312" w:cs="仿宋_GB2312" w:hint="eastAsia"/>
          <w:sz w:val="34"/>
          <w:szCs w:val="34"/>
        </w:rPr>
        <w:t>万元、</w:t>
      </w:r>
      <w:r>
        <w:rPr>
          <w:rFonts w:ascii="仿宋_GB2312" w:eastAsia="仿宋_GB2312" w:hAnsi="仿宋_GB2312" w:cs="仿宋_GB2312" w:hint="eastAsia"/>
          <w:sz w:val="34"/>
          <w:szCs w:val="34"/>
        </w:rPr>
        <w:t>5</w:t>
      </w:r>
      <w:r>
        <w:rPr>
          <w:rFonts w:ascii="仿宋_GB2312" w:eastAsia="仿宋_GB2312" w:hAnsi="仿宋_GB2312" w:cs="仿宋_GB2312" w:hint="eastAsia"/>
          <w:sz w:val="34"/>
          <w:szCs w:val="34"/>
        </w:rPr>
        <w:t>万元）的优惠政策。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 w:hAnsi="楷体_GB2312" w:cs="楷体_GB2312"/>
          <w:sz w:val="34"/>
          <w:szCs w:val="34"/>
        </w:rPr>
      </w:pPr>
      <w:r>
        <w:rPr>
          <w:rFonts w:ascii="楷体_GB2312" w:eastAsia="楷体_GB2312" w:hAnsi="楷体_GB2312" w:cs="楷体_GB2312" w:hint="eastAsia"/>
          <w:sz w:val="34"/>
          <w:szCs w:val="34"/>
        </w:rPr>
        <w:t>2</w:t>
      </w:r>
      <w:r>
        <w:rPr>
          <w:rFonts w:ascii="楷体_GB2312" w:eastAsia="楷体_GB2312" w:hAnsi="楷体_GB2312" w:cs="楷体_GB2312" w:hint="eastAsia"/>
          <w:sz w:val="34"/>
          <w:szCs w:val="34"/>
        </w:rPr>
        <w:t>、住房政策：</w:t>
      </w:r>
    </w:p>
    <w:p w:rsidR="00D80DDD" w:rsidRDefault="005D37AF">
      <w:pPr>
        <w:spacing w:line="58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免费为定向选调生提供人才公寓，为期</w:t>
      </w:r>
      <w:r>
        <w:rPr>
          <w:rFonts w:ascii="仿宋_GB2312" w:eastAsia="仿宋_GB2312" w:hAnsi="仿宋_GB2312" w:cs="仿宋_GB2312" w:hint="eastAsia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年。</w:t>
      </w:r>
    </w:p>
    <w:p w:rsidR="00D80DDD" w:rsidRDefault="005D37AF">
      <w:pPr>
        <w:spacing w:line="58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九、佳木斯市向阳区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/>
          <w:b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为定向选调生提供每月房租补贴</w:t>
      </w:r>
      <w:r>
        <w:rPr>
          <w:rFonts w:ascii="仿宋_GB2312" w:eastAsia="仿宋_GB2312" w:hAnsi="仿宋_GB2312" w:cs="仿宋_GB2312" w:hint="eastAsia"/>
          <w:sz w:val="34"/>
          <w:szCs w:val="34"/>
        </w:rPr>
        <w:t>1000</w:t>
      </w:r>
      <w:r>
        <w:rPr>
          <w:rFonts w:ascii="仿宋_GB2312" w:eastAsia="仿宋_GB2312" w:hAnsi="仿宋_GB2312" w:cs="仿宋_GB2312" w:hint="eastAsia"/>
          <w:sz w:val="34"/>
          <w:szCs w:val="34"/>
        </w:rPr>
        <w:t>元，为期</w:t>
      </w:r>
      <w:r>
        <w:rPr>
          <w:rFonts w:ascii="仿宋_GB2312" w:eastAsia="仿宋_GB2312" w:hAnsi="仿宋_GB2312" w:cs="仿宋_GB2312" w:hint="eastAsia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年。</w:t>
      </w:r>
    </w:p>
    <w:p w:rsidR="00D80DDD" w:rsidRDefault="005D37AF">
      <w:pPr>
        <w:spacing w:line="58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十、佳木斯市前进区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/>
          <w:b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为定向选调生提供每月房租补贴</w:t>
      </w:r>
      <w:r>
        <w:rPr>
          <w:rFonts w:ascii="仿宋_GB2312" w:eastAsia="仿宋_GB2312" w:hAnsi="仿宋_GB2312" w:cs="仿宋_GB2312" w:hint="eastAsia"/>
          <w:sz w:val="34"/>
          <w:szCs w:val="34"/>
        </w:rPr>
        <w:t>1000</w:t>
      </w:r>
      <w:r>
        <w:rPr>
          <w:rFonts w:ascii="仿宋_GB2312" w:eastAsia="仿宋_GB2312" w:hAnsi="仿宋_GB2312" w:cs="仿宋_GB2312" w:hint="eastAsia"/>
          <w:sz w:val="34"/>
          <w:szCs w:val="34"/>
        </w:rPr>
        <w:t>元，为期</w:t>
      </w:r>
      <w:r>
        <w:rPr>
          <w:rFonts w:ascii="仿宋_GB2312" w:eastAsia="仿宋_GB2312" w:hAnsi="仿宋_GB2312" w:cs="仿宋_GB2312" w:hint="eastAsia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年。</w:t>
      </w:r>
    </w:p>
    <w:p w:rsidR="00D80DDD" w:rsidRDefault="005D37AF">
      <w:pPr>
        <w:spacing w:line="58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十一、佳木斯市东风区</w:t>
      </w:r>
    </w:p>
    <w:p w:rsidR="00D80DDD" w:rsidRDefault="005D37AF">
      <w:pPr>
        <w:spacing w:line="600" w:lineRule="exact"/>
        <w:ind w:firstLineChars="200" w:firstLine="680"/>
        <w:rPr>
          <w:rFonts w:ascii="楷体_GB2312" w:eastAsia="楷体_GB2312"/>
          <w:b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为定向选调生提供每月房租补贴</w:t>
      </w:r>
      <w:r>
        <w:rPr>
          <w:rFonts w:ascii="仿宋_GB2312" w:eastAsia="仿宋_GB2312" w:hAnsi="仿宋_GB2312" w:cs="仿宋_GB2312" w:hint="eastAsia"/>
          <w:sz w:val="34"/>
          <w:szCs w:val="34"/>
        </w:rPr>
        <w:t>1000</w:t>
      </w:r>
      <w:r>
        <w:rPr>
          <w:rFonts w:ascii="仿宋_GB2312" w:eastAsia="仿宋_GB2312" w:hAnsi="仿宋_GB2312" w:cs="仿宋_GB2312" w:hint="eastAsia"/>
          <w:sz w:val="34"/>
          <w:szCs w:val="34"/>
        </w:rPr>
        <w:t>元，为期</w:t>
      </w:r>
      <w:r>
        <w:rPr>
          <w:rFonts w:ascii="仿宋_GB2312" w:eastAsia="仿宋_GB2312" w:hAnsi="仿宋_GB2312" w:cs="仿宋_GB2312" w:hint="eastAsia"/>
          <w:sz w:val="34"/>
          <w:szCs w:val="34"/>
        </w:rPr>
        <w:t>3</w:t>
      </w:r>
      <w:r>
        <w:rPr>
          <w:rFonts w:ascii="仿宋_GB2312" w:eastAsia="仿宋_GB2312" w:hAnsi="仿宋_GB2312" w:cs="仿宋_GB2312" w:hint="eastAsia"/>
          <w:sz w:val="34"/>
          <w:szCs w:val="34"/>
        </w:rPr>
        <w:t>年。</w:t>
      </w:r>
    </w:p>
    <w:p w:rsidR="00D80DDD" w:rsidRDefault="005D37AF">
      <w:pPr>
        <w:spacing w:line="60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最终解释权归佳木斯市委组织部及其所属县（市、</w:t>
      </w: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区）委组织部所有。</w:t>
      </w:r>
    </w:p>
    <w:sectPr w:rsidR="00D80DDD" w:rsidSect="00D80DD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7AF" w:rsidRDefault="005D37AF" w:rsidP="00D80DDD">
      <w:r>
        <w:separator/>
      </w:r>
    </w:p>
  </w:endnote>
  <w:endnote w:type="continuationSeparator" w:id="1">
    <w:p w:rsidR="005D37AF" w:rsidRDefault="005D37AF" w:rsidP="00D80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DD" w:rsidRDefault="00D80DD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4.15pt;margin-top:0;width:6pt;height:2in;z-index:251658240;mso-position-horizontal-relative:margin" o:gfxdata="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35udPWAAAACAEAAA8AAAAAAAAA&#10;AQAgAAAAIgAAAGRycy9kb3ducmV2LnhtbFBLAQIUABQAAAAIAIdO4kAwnwZgEwIAAAcEAAAOAAAA&#10;AAAAAAEAIAAAACUBAABkcnMvZTJvRG9jLnhtbFBLBQYAAAAABgAGAFkBAACqBQAAAAA=&#10;" filled="f" stroked="f" strokeweight=".5pt">
          <v:textbox style="mso-fit-shape-to-text:t" inset="0,0,0,0">
            <w:txbxContent>
              <w:p w:rsidR="00D80DDD" w:rsidRDefault="00D80DDD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5D37AF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732B1B">
                  <w:rPr>
                    <w:noProof/>
                    <w:sz w:val="24"/>
                    <w:szCs w:val="24"/>
                  </w:rPr>
                  <w:t>4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7AF" w:rsidRDefault="005D37AF" w:rsidP="00D80DDD">
      <w:r>
        <w:separator/>
      </w:r>
    </w:p>
  </w:footnote>
  <w:footnote w:type="continuationSeparator" w:id="1">
    <w:p w:rsidR="005D37AF" w:rsidRDefault="005D37AF" w:rsidP="00D80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596D6A"/>
    <w:multiLevelType w:val="singleLevel"/>
    <w:tmpl w:val="CD596D6A"/>
    <w:lvl w:ilvl="0">
      <w:start w:val="3"/>
      <w:numFmt w:val="decimal"/>
      <w:suff w:val="nothing"/>
      <w:lvlText w:val="%1、"/>
      <w:lvlJc w:val="left"/>
    </w:lvl>
  </w:abstractNum>
  <w:abstractNum w:abstractNumId="1">
    <w:nsid w:val="294EA3E5"/>
    <w:multiLevelType w:val="singleLevel"/>
    <w:tmpl w:val="294EA3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2A2CAE"/>
    <w:rsid w:val="00501B1D"/>
    <w:rsid w:val="005D37AF"/>
    <w:rsid w:val="00732B1B"/>
    <w:rsid w:val="00766B32"/>
    <w:rsid w:val="00B56C5C"/>
    <w:rsid w:val="00C620FC"/>
    <w:rsid w:val="00D80DDD"/>
    <w:rsid w:val="00E22939"/>
    <w:rsid w:val="00FF3E27"/>
    <w:rsid w:val="03F375CA"/>
    <w:rsid w:val="043A75B4"/>
    <w:rsid w:val="05143D8A"/>
    <w:rsid w:val="05331024"/>
    <w:rsid w:val="05E430E3"/>
    <w:rsid w:val="097C6D7D"/>
    <w:rsid w:val="09DA2C23"/>
    <w:rsid w:val="0B1454AC"/>
    <w:rsid w:val="0B324F01"/>
    <w:rsid w:val="13470EFB"/>
    <w:rsid w:val="17A02301"/>
    <w:rsid w:val="1D0F2A7B"/>
    <w:rsid w:val="1E097764"/>
    <w:rsid w:val="1F9809F6"/>
    <w:rsid w:val="21AE36D2"/>
    <w:rsid w:val="21BB40E7"/>
    <w:rsid w:val="24ED6A5F"/>
    <w:rsid w:val="260E7D8C"/>
    <w:rsid w:val="282F0353"/>
    <w:rsid w:val="2A964E8E"/>
    <w:rsid w:val="2C7F6571"/>
    <w:rsid w:val="2DF87CA1"/>
    <w:rsid w:val="2F7437C0"/>
    <w:rsid w:val="3051547C"/>
    <w:rsid w:val="32A55AA9"/>
    <w:rsid w:val="33A13EF4"/>
    <w:rsid w:val="35E71F39"/>
    <w:rsid w:val="36CA137C"/>
    <w:rsid w:val="36EF7218"/>
    <w:rsid w:val="396252D5"/>
    <w:rsid w:val="3C79038A"/>
    <w:rsid w:val="3D6578F9"/>
    <w:rsid w:val="3FF70A33"/>
    <w:rsid w:val="411D23B0"/>
    <w:rsid w:val="421E3CE7"/>
    <w:rsid w:val="433E6A22"/>
    <w:rsid w:val="434A7378"/>
    <w:rsid w:val="46781F56"/>
    <w:rsid w:val="47FC194A"/>
    <w:rsid w:val="482A2CAE"/>
    <w:rsid w:val="4853448E"/>
    <w:rsid w:val="4C2D1238"/>
    <w:rsid w:val="4D281D8C"/>
    <w:rsid w:val="4EC81620"/>
    <w:rsid w:val="4F3457F0"/>
    <w:rsid w:val="52211497"/>
    <w:rsid w:val="53217BB9"/>
    <w:rsid w:val="54F1070A"/>
    <w:rsid w:val="577D3849"/>
    <w:rsid w:val="58F503DE"/>
    <w:rsid w:val="5F327A4F"/>
    <w:rsid w:val="602025BE"/>
    <w:rsid w:val="6261499E"/>
    <w:rsid w:val="65E35547"/>
    <w:rsid w:val="678B21EF"/>
    <w:rsid w:val="698E62AF"/>
    <w:rsid w:val="6ED5165C"/>
    <w:rsid w:val="6F7B7522"/>
    <w:rsid w:val="70223DC4"/>
    <w:rsid w:val="710E6B79"/>
    <w:rsid w:val="72495FFF"/>
    <w:rsid w:val="736F207A"/>
    <w:rsid w:val="73C437EF"/>
    <w:rsid w:val="79DB38A3"/>
    <w:rsid w:val="7D06384D"/>
    <w:rsid w:val="7DCC3AEF"/>
    <w:rsid w:val="7E222D7A"/>
    <w:rsid w:val="7EE4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D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0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80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D80DDD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深蓝</dc:creator>
  <cp:lastModifiedBy>Lenovo</cp:lastModifiedBy>
  <cp:revision>4</cp:revision>
  <cp:lastPrinted>2020-01-01T23:45:00Z</cp:lastPrinted>
  <dcterms:created xsi:type="dcterms:W3CDTF">2019-08-11T09:47:00Z</dcterms:created>
  <dcterms:modified xsi:type="dcterms:W3CDTF">2020-01-09T09:13:00Z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