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22" w:rsidRPr="007D0241" w:rsidRDefault="005C1EA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B0F0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color w:val="00B0F0"/>
          <w:kern w:val="0"/>
          <w:sz w:val="30"/>
          <w:szCs w:val="30"/>
        </w:rPr>
        <w:t>“梦想派，相信你能！”-</w:t>
      </w:r>
      <w:r w:rsidR="00891E11">
        <w:rPr>
          <w:rFonts w:asciiTheme="majorEastAsia" w:eastAsiaTheme="majorEastAsia" w:hAnsiTheme="majorEastAsia" w:cs="宋体" w:hint="eastAsia"/>
          <w:b/>
          <w:bCs/>
          <w:color w:val="00B0F0"/>
          <w:kern w:val="0"/>
          <w:sz w:val="30"/>
          <w:szCs w:val="30"/>
        </w:rPr>
        <w:t>派</w:t>
      </w:r>
      <w:proofErr w:type="gramStart"/>
      <w:r w:rsidR="00891E11">
        <w:rPr>
          <w:rFonts w:asciiTheme="majorEastAsia" w:eastAsiaTheme="majorEastAsia" w:hAnsiTheme="majorEastAsia" w:cs="宋体" w:hint="eastAsia"/>
          <w:b/>
          <w:bCs/>
          <w:color w:val="00B0F0"/>
          <w:kern w:val="0"/>
          <w:sz w:val="30"/>
          <w:szCs w:val="30"/>
        </w:rPr>
        <w:t>能</w:t>
      </w:r>
      <w:r w:rsidR="008D638A" w:rsidRPr="007D0241">
        <w:rPr>
          <w:rFonts w:asciiTheme="majorEastAsia" w:eastAsiaTheme="majorEastAsia" w:hAnsiTheme="majorEastAsia" w:cs="宋体" w:hint="eastAsia"/>
          <w:b/>
          <w:bCs/>
          <w:color w:val="00B0F0"/>
          <w:kern w:val="0"/>
          <w:sz w:val="30"/>
          <w:szCs w:val="30"/>
        </w:rPr>
        <w:t>科技</w:t>
      </w:r>
      <w:proofErr w:type="gramEnd"/>
      <w:r w:rsidR="000012D2">
        <w:rPr>
          <w:rFonts w:asciiTheme="majorEastAsia" w:eastAsiaTheme="majorEastAsia" w:hAnsiTheme="majorEastAsia" w:cs="宋体"/>
          <w:b/>
          <w:bCs/>
          <w:color w:val="00B0F0"/>
          <w:kern w:val="0"/>
          <w:sz w:val="30"/>
          <w:szCs w:val="30"/>
        </w:rPr>
        <w:t>2023</w:t>
      </w:r>
      <w:r w:rsidR="00B64131">
        <w:rPr>
          <w:rFonts w:asciiTheme="majorEastAsia" w:eastAsiaTheme="majorEastAsia" w:hAnsiTheme="majorEastAsia" w:cs="宋体" w:hint="eastAsia"/>
          <w:b/>
          <w:bCs/>
          <w:color w:val="00B0F0"/>
          <w:kern w:val="0"/>
          <w:sz w:val="30"/>
          <w:szCs w:val="30"/>
        </w:rPr>
        <w:t>年春季</w:t>
      </w:r>
      <w:r w:rsidR="002D7F9E">
        <w:rPr>
          <w:rFonts w:asciiTheme="majorEastAsia" w:eastAsiaTheme="majorEastAsia" w:hAnsiTheme="majorEastAsia" w:cs="宋体" w:hint="eastAsia"/>
          <w:b/>
          <w:bCs/>
          <w:color w:val="00B0F0"/>
          <w:kern w:val="0"/>
          <w:sz w:val="30"/>
          <w:szCs w:val="30"/>
        </w:rPr>
        <w:t>校园</w:t>
      </w:r>
      <w:r w:rsidR="007D0241">
        <w:rPr>
          <w:rFonts w:asciiTheme="majorEastAsia" w:eastAsiaTheme="majorEastAsia" w:hAnsiTheme="majorEastAsia" w:cs="宋体" w:hint="eastAsia"/>
          <w:b/>
          <w:bCs/>
          <w:color w:val="00B0F0"/>
          <w:kern w:val="0"/>
          <w:sz w:val="30"/>
          <w:szCs w:val="30"/>
        </w:rPr>
        <w:t>招聘简章</w:t>
      </w:r>
    </w:p>
    <w:p w:rsidR="00B6106A" w:rsidRDefault="00B6106A">
      <w:pPr>
        <w:rPr>
          <w:b/>
          <w:color w:val="00B0F0"/>
        </w:rPr>
      </w:pPr>
    </w:p>
    <w:p w:rsidR="001C66F1" w:rsidRDefault="001C66F1">
      <w:pPr>
        <w:rPr>
          <w:b/>
          <w:color w:val="00B0F0"/>
        </w:rPr>
      </w:pPr>
      <w:r w:rsidRPr="001A7190">
        <w:rPr>
          <w:rFonts w:hint="eastAsia"/>
          <w:b/>
          <w:color w:val="00B0F0"/>
        </w:rPr>
        <w:t>公司简介：</w:t>
      </w:r>
    </w:p>
    <w:p w:rsidR="006E705D" w:rsidRPr="001A7190" w:rsidRDefault="006E705D">
      <w:pPr>
        <w:rPr>
          <w:b/>
          <w:color w:val="00B0F0"/>
        </w:rPr>
      </w:pPr>
    </w:p>
    <w:p w:rsidR="008A2921" w:rsidRDefault="001C66F1" w:rsidP="00A40AFC">
      <w:pPr>
        <w:pStyle w:val="a6"/>
        <w:spacing w:before="0" w:beforeAutospacing="0" w:after="0" w:afterAutospacing="0"/>
        <w:ind w:firstLineChars="200" w:firstLine="420"/>
        <w:rPr>
          <w:rFonts w:asciiTheme="minorHAnsi" w:eastAsiaTheme="minorEastAsia" w:hAnsiTheme="minorHAnsi" w:cstheme="minorBidi"/>
          <w:kern w:val="2"/>
          <w:sz w:val="21"/>
        </w:rPr>
      </w:pPr>
      <w:r w:rsidRPr="001C66F1">
        <w:rPr>
          <w:rFonts w:asciiTheme="minorHAnsi" w:eastAsiaTheme="minorEastAsia" w:hAnsiTheme="minorHAnsi" w:cstheme="minorBidi" w:hint="eastAsia"/>
          <w:kern w:val="2"/>
          <w:sz w:val="21"/>
        </w:rPr>
        <w:t>上海派能能源科技股份有限公司，</w:t>
      </w:r>
      <w:r w:rsidR="00C20D84" w:rsidRPr="00C20D84">
        <w:rPr>
          <w:rFonts w:asciiTheme="minorHAnsi" w:eastAsiaTheme="minorEastAsia" w:hAnsiTheme="minorHAnsi" w:cstheme="minorBidi" w:hint="eastAsia"/>
          <w:kern w:val="2"/>
          <w:sz w:val="21"/>
        </w:rPr>
        <w:t>于</w:t>
      </w:r>
      <w:r w:rsidR="00C20D84" w:rsidRPr="00C20D84">
        <w:rPr>
          <w:rFonts w:asciiTheme="minorHAnsi" w:eastAsiaTheme="minorEastAsia" w:hAnsiTheme="minorHAnsi" w:cstheme="minorBidi" w:hint="eastAsia"/>
          <w:kern w:val="2"/>
          <w:sz w:val="21"/>
        </w:rPr>
        <w:t>2020</w:t>
      </w:r>
      <w:r w:rsidR="00C20D84" w:rsidRPr="00C20D84">
        <w:rPr>
          <w:rFonts w:asciiTheme="minorHAnsi" w:eastAsiaTheme="minorEastAsia" w:hAnsiTheme="minorHAnsi" w:cstheme="minorBidi" w:hint="eastAsia"/>
          <w:kern w:val="2"/>
          <w:sz w:val="21"/>
        </w:rPr>
        <w:t>年底</w:t>
      </w:r>
      <w:r w:rsidR="00C20D84">
        <w:rPr>
          <w:rFonts w:asciiTheme="minorHAnsi" w:eastAsiaTheme="minorEastAsia" w:hAnsiTheme="minorHAnsi" w:cstheme="minorBidi" w:hint="eastAsia"/>
          <w:kern w:val="2"/>
          <w:sz w:val="21"/>
        </w:rPr>
        <w:t>作为“储能第一股”</w:t>
      </w:r>
      <w:r w:rsidR="00C20D84" w:rsidRPr="00C20D84">
        <w:rPr>
          <w:rFonts w:asciiTheme="minorHAnsi" w:eastAsiaTheme="minorEastAsia" w:hAnsiTheme="minorHAnsi" w:cstheme="minorBidi" w:hint="eastAsia"/>
          <w:kern w:val="2"/>
          <w:sz w:val="21"/>
        </w:rPr>
        <w:t>在</w:t>
      </w:r>
      <w:r w:rsidR="00C20D84" w:rsidRPr="00C20D84">
        <w:rPr>
          <w:rFonts w:asciiTheme="minorHAnsi" w:eastAsiaTheme="minorEastAsia" w:hAnsiTheme="minorHAnsi" w:cstheme="minorBidi" w:hint="eastAsia"/>
          <w:kern w:val="2"/>
          <w:sz w:val="21"/>
        </w:rPr>
        <w:t>A</w:t>
      </w:r>
      <w:r w:rsidR="00C20D84" w:rsidRPr="00C20D84">
        <w:rPr>
          <w:rFonts w:asciiTheme="minorHAnsi" w:eastAsiaTheme="minorEastAsia" w:hAnsiTheme="minorHAnsi" w:cstheme="minorBidi" w:hint="eastAsia"/>
          <w:kern w:val="2"/>
          <w:sz w:val="21"/>
        </w:rPr>
        <w:t>股成功上市（</w:t>
      </w:r>
      <w:r w:rsidR="00C20D84" w:rsidRPr="0085263F">
        <w:rPr>
          <w:rFonts w:asciiTheme="minorHAnsi" w:eastAsiaTheme="minorEastAsia" w:hAnsiTheme="minorHAnsi" w:cstheme="minorBidi" w:hint="eastAsia"/>
          <w:b/>
          <w:kern w:val="2"/>
          <w:sz w:val="21"/>
        </w:rPr>
        <w:t>股票代码：</w:t>
      </w:r>
      <w:r w:rsidR="00C20D84" w:rsidRPr="0085263F">
        <w:rPr>
          <w:rFonts w:asciiTheme="minorHAnsi" w:eastAsiaTheme="minorEastAsia" w:hAnsiTheme="minorHAnsi" w:cstheme="minorBidi" w:hint="eastAsia"/>
          <w:b/>
          <w:kern w:val="2"/>
          <w:sz w:val="21"/>
        </w:rPr>
        <w:t>688063</w:t>
      </w:r>
      <w:r w:rsidR="00C20D84" w:rsidRPr="00C20D84">
        <w:rPr>
          <w:rFonts w:asciiTheme="minorHAnsi" w:eastAsiaTheme="minorEastAsia" w:hAnsiTheme="minorHAnsi" w:cstheme="minorBidi" w:hint="eastAsia"/>
          <w:kern w:val="2"/>
          <w:sz w:val="21"/>
        </w:rPr>
        <w:t>），</w:t>
      </w:r>
      <w:r w:rsidR="008A2921" w:rsidRPr="008A2921">
        <w:rPr>
          <w:rFonts w:asciiTheme="minorHAnsi" w:eastAsiaTheme="minorEastAsia" w:hAnsiTheme="minorHAnsi" w:cstheme="minorBidi" w:hint="eastAsia"/>
          <w:kern w:val="2"/>
          <w:sz w:val="21"/>
        </w:rPr>
        <w:t>是国家高新技术企业、国家专精特新“小巨人”企业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、</w:t>
      </w:r>
      <w:r w:rsidR="008A2921" w:rsidRPr="008A2921">
        <w:rPr>
          <w:rFonts w:asciiTheme="minorHAnsi" w:eastAsiaTheme="minorEastAsia" w:hAnsiTheme="minorHAnsi" w:cstheme="minorBidi" w:hint="eastAsia"/>
          <w:kern w:val="2"/>
          <w:sz w:val="21"/>
        </w:rPr>
        <w:t>上海市智能电网重点企业，</w:t>
      </w:r>
      <w:r w:rsidRPr="001C66F1">
        <w:rPr>
          <w:rFonts w:asciiTheme="minorHAnsi" w:eastAsiaTheme="minorEastAsia" w:hAnsiTheme="minorHAnsi" w:cstheme="minorBidi" w:hint="eastAsia"/>
          <w:kern w:val="2"/>
          <w:sz w:val="21"/>
        </w:rPr>
        <w:t>专注锂电池储能应用超过</w:t>
      </w:r>
      <w:r w:rsidRPr="001C66F1">
        <w:rPr>
          <w:rFonts w:asciiTheme="minorHAnsi" w:eastAsiaTheme="minorEastAsia" w:hAnsiTheme="minorHAnsi" w:cstheme="minorBidi" w:hint="eastAsia"/>
          <w:kern w:val="2"/>
          <w:sz w:val="21"/>
        </w:rPr>
        <w:t>10</w:t>
      </w:r>
      <w:r w:rsidRPr="001C66F1">
        <w:rPr>
          <w:rFonts w:asciiTheme="minorHAnsi" w:eastAsiaTheme="minorEastAsia" w:hAnsiTheme="minorHAnsi" w:cstheme="minorBidi" w:hint="eastAsia"/>
          <w:kern w:val="2"/>
          <w:sz w:val="21"/>
        </w:rPr>
        <w:t>年</w:t>
      </w:r>
      <w:r w:rsidR="00123A82">
        <w:rPr>
          <w:rFonts w:asciiTheme="minorHAnsi" w:eastAsiaTheme="minorEastAsia" w:hAnsiTheme="minorHAnsi" w:cstheme="minorBidi" w:hint="eastAsia"/>
          <w:kern w:val="2"/>
          <w:sz w:val="21"/>
        </w:rPr>
        <w:t>，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研发和工程技术人员占比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3</w:t>
      </w:r>
      <w:r w:rsidR="008A2921">
        <w:rPr>
          <w:rFonts w:asciiTheme="minorHAnsi" w:eastAsiaTheme="minorEastAsia" w:hAnsiTheme="minorHAnsi" w:cstheme="minorBidi"/>
          <w:kern w:val="2"/>
          <w:sz w:val="21"/>
        </w:rPr>
        <w:t>0%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以上，研究力量包含国家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9</w:t>
      </w:r>
      <w:r w:rsidR="008A2921">
        <w:rPr>
          <w:rFonts w:asciiTheme="minorHAnsi" w:eastAsiaTheme="minorEastAsia" w:hAnsiTheme="minorHAnsi" w:cstheme="minorBidi"/>
          <w:kern w:val="2"/>
          <w:sz w:val="21"/>
        </w:rPr>
        <w:t>73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技术首席科学家、国家重大人才工程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A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类入选专家，核心专利技术超百项，建设有：江苏省博士后创新研究基地、江苏省磷酸铁锂电池工程研究中心、中国科学院上海高等研究院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S</w:t>
      </w:r>
      <w:r w:rsidR="008A2921">
        <w:rPr>
          <w:rFonts w:asciiTheme="minorHAnsi" w:eastAsiaTheme="minorEastAsia" w:hAnsiTheme="minorHAnsi" w:cstheme="minorBidi"/>
          <w:kern w:val="2"/>
          <w:sz w:val="21"/>
        </w:rPr>
        <w:t>PRA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联合实验室等，其中电池实验室获颁“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U</w:t>
      </w:r>
      <w:r w:rsidR="008A2921">
        <w:rPr>
          <w:rFonts w:asciiTheme="minorHAnsi" w:eastAsiaTheme="minorEastAsia" w:hAnsiTheme="minorHAnsi" w:cstheme="minorBidi"/>
          <w:kern w:val="2"/>
          <w:sz w:val="21"/>
        </w:rPr>
        <w:t>L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目击实验室资质”。</w:t>
      </w:r>
    </w:p>
    <w:p w:rsidR="0015183E" w:rsidRPr="00367E33" w:rsidRDefault="00A40AFC" w:rsidP="00367E33">
      <w:pPr>
        <w:pStyle w:val="a6"/>
        <w:spacing w:before="0" w:beforeAutospacing="0" w:after="0" w:afterAutospacing="0"/>
        <w:ind w:firstLineChars="200" w:firstLine="420"/>
        <w:rPr>
          <w:rFonts w:asciiTheme="minorHAnsi" w:eastAsiaTheme="minorEastAsia" w:hAnsiTheme="minorHAnsi" w:cstheme="minorBidi"/>
          <w:kern w:val="2"/>
          <w:sz w:val="21"/>
        </w:rPr>
      </w:pPr>
      <w:r w:rsidRPr="00A40AFC">
        <w:rPr>
          <w:rFonts w:asciiTheme="minorHAnsi" w:eastAsiaTheme="minorEastAsia" w:hAnsiTheme="minorHAnsi" w:cstheme="minorBidi" w:hint="eastAsia"/>
          <w:kern w:val="2"/>
          <w:sz w:val="21"/>
        </w:rPr>
        <w:t>在上海设立运营中心，在江苏、湖北建立</w:t>
      </w:r>
      <w:proofErr w:type="gramStart"/>
      <w:r w:rsidRPr="00A40AFC">
        <w:rPr>
          <w:rFonts w:asciiTheme="minorHAnsi" w:eastAsiaTheme="minorEastAsia" w:hAnsiTheme="minorHAnsi" w:cstheme="minorBidi" w:hint="eastAsia"/>
          <w:kern w:val="2"/>
          <w:sz w:val="21"/>
        </w:rPr>
        <w:t>全自动线电芯</w:t>
      </w:r>
      <w:proofErr w:type="gramEnd"/>
      <w:r w:rsidRPr="00A40AFC">
        <w:rPr>
          <w:rFonts w:asciiTheme="minorHAnsi" w:eastAsiaTheme="minorEastAsia" w:hAnsiTheme="minorHAnsi" w:cstheme="minorBidi" w:hint="eastAsia"/>
          <w:kern w:val="2"/>
          <w:sz w:val="21"/>
        </w:rPr>
        <w:t>生产基地及</w:t>
      </w:r>
      <w:r w:rsidRPr="00A40AFC">
        <w:rPr>
          <w:rFonts w:asciiTheme="minorHAnsi" w:eastAsiaTheme="minorEastAsia" w:hAnsiTheme="minorHAnsi" w:cstheme="minorBidi" w:hint="eastAsia"/>
          <w:kern w:val="2"/>
          <w:sz w:val="21"/>
        </w:rPr>
        <w:t>PACK</w:t>
      </w:r>
      <w:r w:rsidR="008A2921">
        <w:rPr>
          <w:rFonts w:asciiTheme="minorHAnsi" w:eastAsiaTheme="minorEastAsia" w:hAnsiTheme="minorHAnsi" w:cstheme="minorBidi" w:hint="eastAsia"/>
          <w:kern w:val="2"/>
          <w:sz w:val="21"/>
        </w:rPr>
        <w:t>组装基地</w:t>
      </w:r>
      <w:r w:rsidR="00EB7725">
        <w:rPr>
          <w:rFonts w:asciiTheme="minorHAnsi" w:eastAsiaTheme="minorEastAsia" w:hAnsiTheme="minorHAnsi" w:cstheme="minorBidi" w:hint="eastAsia"/>
          <w:kern w:val="2"/>
          <w:sz w:val="21"/>
        </w:rPr>
        <w:t>，</w:t>
      </w:r>
      <w:r w:rsidR="00EB7725" w:rsidRPr="00EB7725">
        <w:rPr>
          <w:rFonts w:asciiTheme="minorHAnsi" w:eastAsiaTheme="minorEastAsia" w:hAnsiTheme="minorHAnsi" w:cstheme="minorBidi" w:hint="eastAsia"/>
          <w:kern w:val="2"/>
          <w:sz w:val="21"/>
        </w:rPr>
        <w:t>产品通过</w:t>
      </w:r>
      <w:r w:rsidR="0015183E" w:rsidRPr="0015183E">
        <w:rPr>
          <w:rFonts w:asciiTheme="minorHAnsi" w:eastAsiaTheme="minorEastAsia" w:hAnsiTheme="minorHAnsi" w:cstheme="minorBidi" w:hint="eastAsia"/>
          <w:kern w:val="2"/>
          <w:sz w:val="21"/>
        </w:rPr>
        <w:t>中国、欧盟、北美、日本、澳洲等全球主流市场认证</w:t>
      </w:r>
      <w:r w:rsidR="00EB7725">
        <w:rPr>
          <w:rFonts w:asciiTheme="minorHAnsi" w:eastAsiaTheme="minorEastAsia" w:hAnsiTheme="minorHAnsi" w:cstheme="minorBidi" w:hint="eastAsia"/>
          <w:kern w:val="2"/>
          <w:sz w:val="21"/>
        </w:rPr>
        <w:t>，</w:t>
      </w:r>
      <w:r w:rsidRPr="00A40AFC">
        <w:rPr>
          <w:rFonts w:asciiTheme="minorHAnsi" w:eastAsiaTheme="minorEastAsia" w:hAnsiTheme="minorHAnsi" w:cstheme="minorBidi" w:hint="eastAsia"/>
          <w:kern w:val="2"/>
          <w:sz w:val="21"/>
        </w:rPr>
        <w:t>可提供机架式、集装箱式等多种系统安装方式，已在国内外广泛应用，为超过</w:t>
      </w:r>
      <w:r w:rsidR="0015183E">
        <w:rPr>
          <w:rFonts w:asciiTheme="minorHAnsi" w:eastAsiaTheme="minorEastAsia" w:hAnsiTheme="minorHAnsi" w:cstheme="minorBidi"/>
          <w:kern w:val="2"/>
          <w:sz w:val="21"/>
        </w:rPr>
        <w:t>30</w:t>
      </w:r>
      <w:r w:rsidR="0015183E">
        <w:rPr>
          <w:rFonts w:asciiTheme="minorHAnsi" w:eastAsiaTheme="minorEastAsia" w:hAnsiTheme="minorHAnsi" w:cstheme="minorBidi" w:hint="eastAsia"/>
          <w:kern w:val="2"/>
          <w:sz w:val="21"/>
        </w:rPr>
        <w:t>万</w:t>
      </w:r>
      <w:r w:rsidR="00EB7725">
        <w:rPr>
          <w:rFonts w:asciiTheme="minorHAnsi" w:eastAsiaTheme="minorEastAsia" w:hAnsiTheme="minorHAnsi" w:cstheme="minorBidi" w:hint="eastAsia"/>
          <w:kern w:val="2"/>
          <w:sz w:val="21"/>
        </w:rPr>
        <w:t>户欧洲家庭提供长寿命户用储能系统，</w:t>
      </w:r>
      <w:r w:rsidRPr="00A40AFC">
        <w:rPr>
          <w:rFonts w:asciiTheme="minorHAnsi" w:eastAsiaTheme="minorEastAsia" w:hAnsiTheme="minorHAnsi" w:cstheme="minorBidi" w:hint="eastAsia"/>
          <w:kern w:val="2"/>
          <w:sz w:val="21"/>
        </w:rPr>
        <w:t>在</w:t>
      </w:r>
      <w:proofErr w:type="gramStart"/>
      <w:r w:rsidRPr="00A40AFC">
        <w:rPr>
          <w:rFonts w:asciiTheme="minorHAnsi" w:eastAsiaTheme="minorEastAsia" w:hAnsiTheme="minorHAnsi" w:cstheme="minorBidi" w:hint="eastAsia"/>
          <w:kern w:val="2"/>
          <w:sz w:val="21"/>
        </w:rPr>
        <w:t>国内微</w:t>
      </w:r>
      <w:proofErr w:type="gramEnd"/>
      <w:r w:rsidRPr="00A40AFC">
        <w:rPr>
          <w:rFonts w:asciiTheme="minorHAnsi" w:eastAsiaTheme="minorEastAsia" w:hAnsiTheme="minorHAnsi" w:cstheme="minorBidi" w:hint="eastAsia"/>
          <w:kern w:val="2"/>
          <w:sz w:val="21"/>
        </w:rPr>
        <w:t>电网、商用储能、光伏电站、基站储能等场景成熟商用</w:t>
      </w:r>
      <w:r>
        <w:rPr>
          <w:rFonts w:asciiTheme="minorHAnsi" w:eastAsiaTheme="minorEastAsia" w:hAnsiTheme="minorHAnsi" w:cstheme="minorBidi" w:hint="eastAsia"/>
          <w:kern w:val="2"/>
          <w:sz w:val="21"/>
        </w:rPr>
        <w:t>。</w:t>
      </w:r>
    </w:p>
    <w:p w:rsidR="00AE31A8" w:rsidRDefault="00AE31A8">
      <w:pPr>
        <w:rPr>
          <w:b/>
          <w:color w:val="00B0F0"/>
        </w:rPr>
      </w:pPr>
    </w:p>
    <w:p w:rsidR="00AE31A8" w:rsidRDefault="00AE31A8">
      <w:pPr>
        <w:rPr>
          <w:b/>
          <w:color w:val="00B0F0"/>
        </w:rPr>
      </w:pPr>
    </w:p>
    <w:p w:rsidR="00A33B47" w:rsidRDefault="00A33B47">
      <w:pPr>
        <w:rPr>
          <w:b/>
          <w:color w:val="00B0F0"/>
        </w:rPr>
      </w:pPr>
      <w:r w:rsidRPr="001A7190">
        <w:rPr>
          <w:rFonts w:hint="eastAsia"/>
          <w:b/>
          <w:color w:val="00B0F0"/>
        </w:rPr>
        <w:t>招聘岗位：</w:t>
      </w:r>
    </w:p>
    <w:p w:rsidR="006E705D" w:rsidRPr="001A7190" w:rsidRDefault="006E705D">
      <w:pPr>
        <w:rPr>
          <w:b/>
          <w:color w:val="00B0F0"/>
        </w:rPr>
      </w:pPr>
    </w:p>
    <w:p w:rsidR="009A162A" w:rsidRDefault="009A162A" w:rsidP="009A162A">
      <w:r w:rsidRPr="009A162A">
        <w:rPr>
          <w:rFonts w:hint="eastAsia"/>
          <w:highlight w:val="yellow"/>
        </w:rPr>
        <w:t>技术研发类</w:t>
      </w:r>
      <w:r w:rsidR="00F528FD">
        <w:rPr>
          <w:rFonts w:hint="eastAsia"/>
          <w:highlight w:val="yellow"/>
        </w:rPr>
        <w:t>：</w:t>
      </w:r>
      <w:r w:rsidR="008E3150" w:rsidRPr="008E3150">
        <w:rPr>
          <w:rFonts w:hint="eastAsia"/>
          <w:highlight w:val="yellow"/>
        </w:rPr>
        <w:t>3</w:t>
      </w:r>
      <w:r w:rsidR="008E3150" w:rsidRPr="008E3150">
        <w:rPr>
          <w:highlight w:val="yellow"/>
        </w:rPr>
        <w:t>0</w:t>
      </w:r>
      <w:r w:rsidR="008E3150">
        <w:rPr>
          <w:rFonts w:hint="eastAsia"/>
          <w:highlight w:val="yellow"/>
        </w:rPr>
        <w:t>人</w:t>
      </w:r>
      <w:r w:rsidR="00F528FD">
        <w:rPr>
          <w:rFonts w:hint="eastAsia"/>
          <w:highlight w:val="yellow"/>
        </w:rPr>
        <w:t>，上海</w:t>
      </w:r>
    </w:p>
    <w:p w:rsidR="009A162A" w:rsidRPr="009A162A" w:rsidRDefault="009A162A" w:rsidP="009A162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所属部门</w:t>
      </w:r>
      <w:r w:rsidRPr="009A162A">
        <w:rPr>
          <w:rFonts w:hint="eastAsia"/>
        </w:rPr>
        <w:t>：储能事业部</w:t>
      </w:r>
    </w:p>
    <w:p w:rsidR="009A162A" w:rsidRPr="009A162A" w:rsidRDefault="009A162A" w:rsidP="009A162A">
      <w:pPr>
        <w:pStyle w:val="a7"/>
        <w:numPr>
          <w:ilvl w:val="0"/>
          <w:numId w:val="1"/>
        </w:numPr>
        <w:ind w:firstLineChars="0"/>
      </w:pPr>
      <w:r w:rsidRPr="009A162A">
        <w:rPr>
          <w:rFonts w:hint="eastAsia"/>
        </w:rPr>
        <w:t>培养方向：硬件、软件、测试、结构、系统集成、系统应用工程师</w:t>
      </w:r>
    </w:p>
    <w:p w:rsidR="009A162A" w:rsidRDefault="009A162A" w:rsidP="009A162A">
      <w:pPr>
        <w:pStyle w:val="a7"/>
        <w:numPr>
          <w:ilvl w:val="0"/>
          <w:numId w:val="1"/>
        </w:numPr>
        <w:ind w:firstLineChars="0"/>
      </w:pPr>
      <w:r w:rsidRPr="009A162A">
        <w:rPr>
          <w:rFonts w:hint="eastAsia"/>
        </w:rPr>
        <w:t>任职要求：本科及以上学历</w:t>
      </w:r>
      <w:r w:rsidR="00F528FD">
        <w:rPr>
          <w:rFonts w:hint="eastAsia"/>
        </w:rPr>
        <w:t>，</w:t>
      </w:r>
      <w:r w:rsidRPr="009A162A">
        <w:rPr>
          <w:rFonts w:hint="eastAsia"/>
        </w:rPr>
        <w:t>计算机、软件工程、电力电子、自动化、通信、自动化测试与控制、物理、应用数学相关专业；</w:t>
      </w:r>
    </w:p>
    <w:p w:rsidR="009A162A" w:rsidRDefault="009A162A" w:rsidP="009A162A">
      <w:r w:rsidRPr="009A162A">
        <w:rPr>
          <w:rFonts w:hint="eastAsia"/>
          <w:highlight w:val="yellow"/>
        </w:rPr>
        <w:t>海内外营销类</w:t>
      </w:r>
      <w:r w:rsidR="00F528FD">
        <w:rPr>
          <w:rFonts w:hint="eastAsia"/>
          <w:highlight w:val="yellow"/>
        </w:rPr>
        <w:t>：</w:t>
      </w:r>
      <w:r w:rsidR="008E3150" w:rsidRPr="008E3150">
        <w:rPr>
          <w:rFonts w:hint="eastAsia"/>
          <w:highlight w:val="yellow"/>
        </w:rPr>
        <w:t>1</w:t>
      </w:r>
      <w:r w:rsidR="008E3150" w:rsidRPr="008E3150">
        <w:rPr>
          <w:highlight w:val="yellow"/>
        </w:rPr>
        <w:t>5</w:t>
      </w:r>
      <w:r w:rsidR="008E3150">
        <w:rPr>
          <w:rFonts w:hint="eastAsia"/>
          <w:highlight w:val="yellow"/>
        </w:rPr>
        <w:t>人</w:t>
      </w:r>
      <w:r w:rsidR="00F528FD">
        <w:rPr>
          <w:rFonts w:hint="eastAsia"/>
          <w:highlight w:val="yellow"/>
        </w:rPr>
        <w:t>，上海</w:t>
      </w:r>
    </w:p>
    <w:p w:rsidR="009A162A" w:rsidRPr="009A162A" w:rsidRDefault="009A162A" w:rsidP="009A162A">
      <w:r>
        <w:rPr>
          <w:rFonts w:hint="eastAsia"/>
        </w:rPr>
        <w:t>一、所属</w:t>
      </w:r>
      <w:r w:rsidRPr="009A162A">
        <w:rPr>
          <w:rFonts w:hint="eastAsia"/>
        </w:rPr>
        <w:t>部门：国内</w:t>
      </w:r>
      <w:r w:rsidRPr="009A162A">
        <w:rPr>
          <w:rFonts w:hint="eastAsia"/>
        </w:rPr>
        <w:t>/</w:t>
      </w:r>
      <w:r w:rsidRPr="009A162A">
        <w:rPr>
          <w:rFonts w:hint="eastAsia"/>
        </w:rPr>
        <w:t>国际营销部</w:t>
      </w:r>
    </w:p>
    <w:p w:rsidR="009A162A" w:rsidRPr="009A162A" w:rsidRDefault="009A162A" w:rsidP="009A162A">
      <w:r>
        <w:rPr>
          <w:rFonts w:hint="eastAsia"/>
        </w:rPr>
        <w:t>二、</w:t>
      </w:r>
      <w:r w:rsidRPr="009A162A">
        <w:rPr>
          <w:rFonts w:hint="eastAsia"/>
        </w:rPr>
        <w:t>培养方向：市场营销、国际商务、物流、技术支持</w:t>
      </w:r>
    </w:p>
    <w:p w:rsidR="009A162A" w:rsidRPr="009A162A" w:rsidRDefault="00F528FD" w:rsidP="009A162A">
      <w:r>
        <w:rPr>
          <w:rFonts w:hint="eastAsia"/>
        </w:rPr>
        <w:t>三</w:t>
      </w:r>
      <w:r w:rsidR="009A162A">
        <w:rPr>
          <w:rFonts w:hint="eastAsia"/>
        </w:rPr>
        <w:t>、</w:t>
      </w:r>
      <w:r w:rsidR="009A162A" w:rsidRPr="009A162A">
        <w:rPr>
          <w:rFonts w:hint="eastAsia"/>
        </w:rPr>
        <w:t>任职要求：本科及以上学历，理工类专业优先</w:t>
      </w:r>
    </w:p>
    <w:p w:rsidR="009A162A" w:rsidRDefault="009A162A" w:rsidP="009A162A">
      <w:r w:rsidRPr="008E3150">
        <w:rPr>
          <w:rFonts w:hint="eastAsia"/>
          <w:highlight w:val="yellow"/>
        </w:rPr>
        <w:t>计划、采购类</w:t>
      </w:r>
      <w:r w:rsidR="00F528FD">
        <w:rPr>
          <w:rFonts w:hint="eastAsia"/>
          <w:highlight w:val="yellow"/>
        </w:rPr>
        <w:t>：</w:t>
      </w:r>
      <w:r w:rsidR="008E3150" w:rsidRPr="008E3150">
        <w:rPr>
          <w:rFonts w:hint="eastAsia"/>
          <w:highlight w:val="yellow"/>
        </w:rPr>
        <w:t>1</w:t>
      </w:r>
      <w:r w:rsidR="008E3150" w:rsidRPr="008E3150">
        <w:rPr>
          <w:highlight w:val="yellow"/>
        </w:rPr>
        <w:t>5</w:t>
      </w:r>
      <w:r w:rsidR="008E3150">
        <w:rPr>
          <w:rFonts w:hint="eastAsia"/>
          <w:highlight w:val="yellow"/>
        </w:rPr>
        <w:t>人</w:t>
      </w:r>
      <w:r w:rsidR="00F528FD">
        <w:rPr>
          <w:rFonts w:hint="eastAsia"/>
          <w:highlight w:val="yellow"/>
        </w:rPr>
        <w:t>，上海</w:t>
      </w:r>
    </w:p>
    <w:p w:rsidR="009A162A" w:rsidRPr="009A162A" w:rsidRDefault="009A162A" w:rsidP="009A162A">
      <w:r>
        <w:rPr>
          <w:rFonts w:hint="eastAsia"/>
        </w:rPr>
        <w:t>一、所属</w:t>
      </w:r>
      <w:r w:rsidRPr="009A162A">
        <w:rPr>
          <w:rFonts w:hint="eastAsia"/>
        </w:rPr>
        <w:t>部门：生产部</w:t>
      </w:r>
    </w:p>
    <w:p w:rsidR="009A162A" w:rsidRPr="009A162A" w:rsidRDefault="009A162A" w:rsidP="009A162A">
      <w:r>
        <w:rPr>
          <w:rFonts w:hint="eastAsia"/>
        </w:rPr>
        <w:t>二、</w:t>
      </w:r>
      <w:r w:rsidRPr="009A162A">
        <w:rPr>
          <w:rFonts w:hint="eastAsia"/>
        </w:rPr>
        <w:t>培养方向：生产计划</w:t>
      </w:r>
      <w:r w:rsidRPr="009A162A">
        <w:rPr>
          <w:rFonts w:hint="eastAsia"/>
        </w:rPr>
        <w:t xml:space="preserve"> </w:t>
      </w:r>
      <w:r w:rsidRPr="009A162A">
        <w:rPr>
          <w:rFonts w:hint="eastAsia"/>
        </w:rPr>
        <w:t>、采购工程师</w:t>
      </w:r>
    </w:p>
    <w:p w:rsidR="009A162A" w:rsidRDefault="00F528FD" w:rsidP="009A162A">
      <w:r>
        <w:rPr>
          <w:rFonts w:hint="eastAsia"/>
        </w:rPr>
        <w:t>三</w:t>
      </w:r>
      <w:r w:rsidR="009A162A">
        <w:rPr>
          <w:rFonts w:hint="eastAsia"/>
        </w:rPr>
        <w:t>、</w:t>
      </w:r>
      <w:r w:rsidR="009A162A" w:rsidRPr="009A162A">
        <w:rPr>
          <w:rFonts w:hint="eastAsia"/>
        </w:rPr>
        <w:t>任职要求：本科及以上学历</w:t>
      </w:r>
      <w:r w:rsidR="009A162A">
        <w:rPr>
          <w:rFonts w:hint="eastAsia"/>
        </w:rPr>
        <w:t>，理工类专业优先</w:t>
      </w:r>
    </w:p>
    <w:p w:rsidR="008E3150" w:rsidRDefault="008E3150" w:rsidP="008E3150">
      <w:r w:rsidRPr="008E3150">
        <w:rPr>
          <w:rFonts w:hint="eastAsia"/>
          <w:highlight w:val="yellow"/>
        </w:rPr>
        <w:t>财务、人事、行政类</w:t>
      </w:r>
      <w:r w:rsidR="00F528FD">
        <w:rPr>
          <w:rFonts w:hint="eastAsia"/>
          <w:highlight w:val="yellow"/>
        </w:rPr>
        <w:t>：</w:t>
      </w:r>
      <w:r w:rsidRPr="008E3150">
        <w:rPr>
          <w:rFonts w:hint="eastAsia"/>
          <w:highlight w:val="yellow"/>
        </w:rPr>
        <w:t>5</w:t>
      </w:r>
      <w:r>
        <w:rPr>
          <w:rFonts w:hint="eastAsia"/>
          <w:highlight w:val="yellow"/>
        </w:rPr>
        <w:t>人</w:t>
      </w:r>
      <w:r w:rsidR="00F528FD">
        <w:rPr>
          <w:rFonts w:hint="eastAsia"/>
          <w:highlight w:val="yellow"/>
        </w:rPr>
        <w:t>，上海</w:t>
      </w:r>
    </w:p>
    <w:p w:rsidR="008E3150" w:rsidRPr="008E3150" w:rsidRDefault="008E3150" w:rsidP="008E3150">
      <w:r>
        <w:rPr>
          <w:rFonts w:hint="eastAsia"/>
        </w:rPr>
        <w:t>一、</w:t>
      </w:r>
      <w:r w:rsidRPr="008E3150">
        <w:rPr>
          <w:rFonts w:hint="eastAsia"/>
        </w:rPr>
        <w:t>培养方向：人事专员</w:t>
      </w:r>
      <w:r w:rsidRPr="008E3150">
        <w:rPr>
          <w:rFonts w:hint="eastAsia"/>
        </w:rPr>
        <w:t xml:space="preserve"> </w:t>
      </w:r>
      <w:r w:rsidRPr="008E3150">
        <w:rPr>
          <w:rFonts w:hint="eastAsia"/>
        </w:rPr>
        <w:t>、财务专员、行政专员</w:t>
      </w:r>
    </w:p>
    <w:p w:rsidR="009A162A" w:rsidRPr="009A162A" w:rsidRDefault="00F528FD" w:rsidP="008E3150">
      <w:r>
        <w:rPr>
          <w:rFonts w:hint="eastAsia"/>
        </w:rPr>
        <w:t>二</w:t>
      </w:r>
      <w:r w:rsidR="008E3150">
        <w:rPr>
          <w:rFonts w:hint="eastAsia"/>
        </w:rPr>
        <w:t>、</w:t>
      </w:r>
      <w:r w:rsidR="008E3150" w:rsidRPr="008E3150">
        <w:rPr>
          <w:rFonts w:hint="eastAsia"/>
        </w:rPr>
        <w:t>任职要求：本科及以上学历</w:t>
      </w:r>
      <w:r w:rsidR="008E3150">
        <w:rPr>
          <w:rFonts w:hint="eastAsia"/>
        </w:rPr>
        <w:t>，</w:t>
      </w:r>
      <w:r w:rsidR="008E3150" w:rsidRPr="008E3150">
        <w:rPr>
          <w:rFonts w:hint="eastAsia"/>
        </w:rPr>
        <w:t>人力资源、财务会计、工商管理、文秘等相关专业</w:t>
      </w:r>
    </w:p>
    <w:p w:rsidR="008E3150" w:rsidRDefault="008E3150" w:rsidP="008E3150">
      <w:r w:rsidRPr="008E3150">
        <w:rPr>
          <w:rFonts w:hint="eastAsia"/>
          <w:highlight w:val="yellow"/>
        </w:rPr>
        <w:t>工艺质量类</w:t>
      </w:r>
      <w:r w:rsidR="00F528FD">
        <w:rPr>
          <w:rFonts w:hint="eastAsia"/>
          <w:highlight w:val="yellow"/>
        </w:rPr>
        <w:t>：</w:t>
      </w:r>
      <w:r w:rsidRPr="008E3150">
        <w:rPr>
          <w:rFonts w:hint="eastAsia"/>
          <w:highlight w:val="yellow"/>
        </w:rPr>
        <w:t>1</w:t>
      </w:r>
      <w:r w:rsidRPr="008E3150">
        <w:rPr>
          <w:highlight w:val="yellow"/>
        </w:rPr>
        <w:t>0</w:t>
      </w:r>
      <w:r>
        <w:rPr>
          <w:rFonts w:hint="eastAsia"/>
          <w:highlight w:val="yellow"/>
        </w:rPr>
        <w:t>人</w:t>
      </w:r>
      <w:r w:rsidR="00F528FD">
        <w:rPr>
          <w:rFonts w:hint="eastAsia"/>
          <w:highlight w:val="yellow"/>
        </w:rPr>
        <w:t>，</w:t>
      </w:r>
      <w:r w:rsidR="00F528FD" w:rsidRPr="00F528FD">
        <w:rPr>
          <w:rFonts w:hint="eastAsia"/>
          <w:highlight w:val="yellow"/>
        </w:rPr>
        <w:t>上海</w:t>
      </w:r>
      <w:r w:rsidR="00F528FD" w:rsidRPr="00F528FD">
        <w:rPr>
          <w:rFonts w:hint="eastAsia"/>
          <w:highlight w:val="yellow"/>
        </w:rPr>
        <w:t>/</w:t>
      </w:r>
      <w:r w:rsidR="00F528FD" w:rsidRPr="00F528FD">
        <w:rPr>
          <w:rFonts w:hint="eastAsia"/>
          <w:highlight w:val="yellow"/>
        </w:rPr>
        <w:t>扬州</w:t>
      </w:r>
      <w:r w:rsidR="00F528FD" w:rsidRPr="00F528FD">
        <w:rPr>
          <w:rFonts w:hint="eastAsia"/>
          <w:highlight w:val="yellow"/>
        </w:rPr>
        <w:t>/</w:t>
      </w:r>
      <w:r w:rsidR="00F528FD" w:rsidRPr="00F528FD">
        <w:rPr>
          <w:rFonts w:hint="eastAsia"/>
          <w:highlight w:val="yellow"/>
        </w:rPr>
        <w:t>昆山</w:t>
      </w:r>
      <w:r w:rsidR="00F528FD" w:rsidRPr="00F528FD">
        <w:rPr>
          <w:rFonts w:hint="eastAsia"/>
          <w:highlight w:val="yellow"/>
        </w:rPr>
        <w:t>/</w:t>
      </w:r>
      <w:r w:rsidR="00F528FD" w:rsidRPr="00F528FD">
        <w:rPr>
          <w:rFonts w:hint="eastAsia"/>
          <w:highlight w:val="yellow"/>
        </w:rPr>
        <w:t>黄石</w:t>
      </w:r>
    </w:p>
    <w:p w:rsidR="008E3150" w:rsidRPr="008E3150" w:rsidRDefault="008E3150" w:rsidP="008E3150">
      <w:r>
        <w:rPr>
          <w:rFonts w:hint="eastAsia"/>
        </w:rPr>
        <w:t>一、</w:t>
      </w:r>
      <w:r w:rsidRPr="008E3150">
        <w:rPr>
          <w:rFonts w:hint="eastAsia"/>
        </w:rPr>
        <w:t>培养方向：工艺</w:t>
      </w:r>
      <w:r w:rsidRPr="008E3150">
        <w:rPr>
          <w:rFonts w:hint="eastAsia"/>
        </w:rPr>
        <w:t xml:space="preserve"> </w:t>
      </w:r>
      <w:r w:rsidRPr="008E3150">
        <w:rPr>
          <w:rFonts w:hint="eastAsia"/>
        </w:rPr>
        <w:t>、质量工程师</w:t>
      </w:r>
      <w:r w:rsidRPr="008E3150">
        <w:rPr>
          <w:rFonts w:hint="eastAsia"/>
        </w:rPr>
        <w:t>    </w:t>
      </w:r>
    </w:p>
    <w:p w:rsidR="008E3150" w:rsidRPr="008E3150" w:rsidRDefault="007E7495" w:rsidP="008E3150">
      <w:r>
        <w:rPr>
          <w:rFonts w:hint="eastAsia"/>
        </w:rPr>
        <w:t>二</w:t>
      </w:r>
      <w:r w:rsidR="008E3150">
        <w:rPr>
          <w:rFonts w:hint="eastAsia"/>
        </w:rPr>
        <w:t>、</w:t>
      </w:r>
      <w:r w:rsidR="008E3150" w:rsidRPr="008E3150">
        <w:rPr>
          <w:rFonts w:hint="eastAsia"/>
        </w:rPr>
        <w:t>任职要求：本科及以上学历</w:t>
      </w:r>
      <w:r w:rsidR="008E3150">
        <w:rPr>
          <w:rFonts w:hint="eastAsia"/>
        </w:rPr>
        <w:t>，理工科专业</w:t>
      </w:r>
      <w:r w:rsidR="00F528FD">
        <w:rPr>
          <w:rFonts w:hint="eastAsia"/>
        </w:rPr>
        <w:t> </w:t>
      </w:r>
    </w:p>
    <w:p w:rsidR="00B60D89" w:rsidRDefault="00B60D89">
      <w:pPr>
        <w:rPr>
          <w:b/>
          <w:color w:val="00B0F0"/>
        </w:rPr>
      </w:pPr>
    </w:p>
    <w:p w:rsidR="006E705D" w:rsidRDefault="00A33B47">
      <w:pPr>
        <w:rPr>
          <w:b/>
          <w:color w:val="00B0F0"/>
        </w:rPr>
      </w:pPr>
      <w:r w:rsidRPr="001A7190">
        <w:rPr>
          <w:rFonts w:hint="eastAsia"/>
          <w:b/>
          <w:color w:val="00B0F0"/>
        </w:rPr>
        <w:t>薪酬福利：</w:t>
      </w:r>
    </w:p>
    <w:p w:rsidR="006E705D" w:rsidRDefault="006E705D">
      <w:pPr>
        <w:rPr>
          <w:b/>
          <w:color w:val="00B0F0"/>
        </w:rPr>
      </w:pPr>
    </w:p>
    <w:p w:rsidR="00811322" w:rsidRPr="00A74BA0" w:rsidRDefault="00CF6BFA">
      <w:pPr>
        <w:rPr>
          <w:b/>
          <w:color w:val="00B0F0"/>
        </w:rPr>
      </w:pPr>
      <w:r>
        <w:rPr>
          <w:rFonts w:hint="eastAsia"/>
        </w:rPr>
        <w:t>租房补贴</w:t>
      </w:r>
      <w:r w:rsidR="00F528FD">
        <w:rPr>
          <w:rFonts w:hint="eastAsia"/>
        </w:rPr>
        <w:t>；</w:t>
      </w:r>
      <w:r w:rsidR="00340CB3">
        <w:rPr>
          <w:rFonts w:hint="eastAsia"/>
        </w:rPr>
        <w:t>轻松落户；</w:t>
      </w:r>
      <w:r w:rsidR="00A74BA0">
        <w:rPr>
          <w:rFonts w:hint="eastAsia"/>
        </w:rPr>
        <w:t>五险</w:t>
      </w:r>
      <w:proofErr w:type="gramStart"/>
      <w:r w:rsidR="00A74BA0">
        <w:rPr>
          <w:rFonts w:hint="eastAsia"/>
        </w:rPr>
        <w:t>一</w:t>
      </w:r>
      <w:proofErr w:type="gramEnd"/>
      <w:r w:rsidR="00A74BA0">
        <w:rPr>
          <w:rFonts w:hint="eastAsia"/>
        </w:rPr>
        <w:t>金；</w:t>
      </w:r>
      <w:r w:rsidR="00380A52" w:rsidRPr="00380A52">
        <w:rPr>
          <w:rFonts w:hint="eastAsia"/>
        </w:rPr>
        <w:t>午餐</w:t>
      </w:r>
      <w:r w:rsidR="00380A52" w:rsidRPr="00380A52">
        <w:rPr>
          <w:rFonts w:hint="eastAsia"/>
        </w:rPr>
        <w:t>/</w:t>
      </w:r>
      <w:r w:rsidR="00380A52" w:rsidRPr="00380A52">
        <w:rPr>
          <w:rFonts w:hint="eastAsia"/>
        </w:rPr>
        <w:t>通讯补贴</w:t>
      </w:r>
      <w:r w:rsidR="00380A52">
        <w:rPr>
          <w:rFonts w:hint="eastAsia"/>
        </w:rPr>
        <w:t>；</w:t>
      </w:r>
      <w:r w:rsidR="00D83DAD">
        <w:rPr>
          <w:rFonts w:hint="eastAsia"/>
        </w:rPr>
        <w:t>带薪年假；</w:t>
      </w:r>
      <w:r w:rsidR="00752F94">
        <w:rPr>
          <w:rFonts w:hint="eastAsia"/>
        </w:rPr>
        <w:t>研发岗位</w:t>
      </w:r>
      <w:r w:rsidR="00922775">
        <w:rPr>
          <w:rFonts w:hint="eastAsia"/>
        </w:rPr>
        <w:t>1</w:t>
      </w:r>
      <w:r w:rsidR="00922775">
        <w:t>6</w:t>
      </w:r>
      <w:r w:rsidR="00C0322B">
        <w:rPr>
          <w:rFonts w:hint="eastAsia"/>
        </w:rPr>
        <w:t>薪</w:t>
      </w:r>
      <w:r w:rsidR="00D83DAD">
        <w:rPr>
          <w:rFonts w:hint="eastAsia"/>
        </w:rPr>
        <w:t>；</w:t>
      </w:r>
      <w:r w:rsidR="008D638A">
        <w:rPr>
          <w:rFonts w:hint="eastAsia"/>
        </w:rPr>
        <w:t>年度体检</w:t>
      </w:r>
      <w:r w:rsidR="00A74BA0">
        <w:rPr>
          <w:rFonts w:hint="eastAsia"/>
        </w:rPr>
        <w:t>；每周下午茶点；</w:t>
      </w:r>
      <w:r w:rsidR="0028492D">
        <w:rPr>
          <w:rFonts w:hint="eastAsia"/>
        </w:rPr>
        <w:t>定期举办生日会</w:t>
      </w:r>
      <w:r w:rsidR="00752F94">
        <w:rPr>
          <w:rFonts w:hint="eastAsia"/>
        </w:rPr>
        <w:t>。</w:t>
      </w:r>
    </w:p>
    <w:p w:rsidR="00B60D89" w:rsidRDefault="00B60D89">
      <w:pPr>
        <w:jc w:val="left"/>
        <w:rPr>
          <w:b/>
          <w:color w:val="00B0F0"/>
        </w:rPr>
      </w:pPr>
    </w:p>
    <w:p w:rsidR="007E1604" w:rsidRDefault="007E1604">
      <w:pPr>
        <w:jc w:val="left"/>
        <w:rPr>
          <w:b/>
          <w:color w:val="00B0F0"/>
        </w:rPr>
      </w:pPr>
      <w:r w:rsidRPr="001A7190">
        <w:rPr>
          <w:rFonts w:hint="eastAsia"/>
          <w:b/>
          <w:color w:val="00B0F0"/>
        </w:rPr>
        <w:t>培养方式：</w:t>
      </w:r>
    </w:p>
    <w:p w:rsidR="006E705D" w:rsidRPr="001A7190" w:rsidRDefault="006E705D">
      <w:pPr>
        <w:jc w:val="left"/>
        <w:rPr>
          <w:b/>
          <w:color w:val="00B0F0"/>
        </w:rPr>
      </w:pPr>
    </w:p>
    <w:p w:rsidR="00340CB3" w:rsidRDefault="00340CB3">
      <w:pPr>
        <w:jc w:val="left"/>
      </w:pPr>
      <w:r>
        <w:rPr>
          <w:rFonts w:hint="eastAsia"/>
        </w:rPr>
        <w:t>入职即参加为期两周的全脱产密集式培训</w:t>
      </w:r>
      <w:r w:rsidR="0088102C">
        <w:rPr>
          <w:rFonts w:hint="eastAsia"/>
        </w:rPr>
        <w:t>；</w:t>
      </w:r>
      <w:r>
        <w:rPr>
          <w:rFonts w:hint="eastAsia"/>
        </w:rPr>
        <w:t>配备专</w:t>
      </w:r>
      <w:proofErr w:type="gramStart"/>
      <w:r>
        <w:rPr>
          <w:rFonts w:hint="eastAsia"/>
        </w:rPr>
        <w:t>属</w:t>
      </w:r>
      <w:r w:rsidR="001C32BF">
        <w:rPr>
          <w:rFonts w:hint="eastAsia"/>
        </w:rPr>
        <w:t>职场</w:t>
      </w:r>
      <w:proofErr w:type="gramEnd"/>
      <w:r>
        <w:rPr>
          <w:rFonts w:hint="eastAsia"/>
        </w:rPr>
        <w:t>导师，打造专属职业</w:t>
      </w:r>
      <w:r w:rsidR="00764AB7">
        <w:rPr>
          <w:rFonts w:hint="eastAsia"/>
        </w:rPr>
        <w:t>培养与</w:t>
      </w:r>
      <w:r>
        <w:rPr>
          <w:rFonts w:hint="eastAsia"/>
        </w:rPr>
        <w:t>发展通道</w:t>
      </w:r>
    </w:p>
    <w:p w:rsidR="00340CB3" w:rsidRPr="00340CB3" w:rsidRDefault="00340CB3">
      <w:pPr>
        <w:jc w:val="left"/>
      </w:pPr>
      <w:r>
        <w:rPr>
          <w:rFonts w:hint="eastAsia"/>
        </w:rPr>
        <w:lastRenderedPageBreak/>
        <w:t>“专业技术方向</w:t>
      </w:r>
      <w:r>
        <w:rPr>
          <w:rFonts w:hint="eastAsia"/>
        </w:rPr>
        <w:t>+</w:t>
      </w:r>
      <w:r>
        <w:rPr>
          <w:rFonts w:hint="eastAsia"/>
        </w:rPr>
        <w:t>管理方向双通道”晋升渠道</w:t>
      </w:r>
    </w:p>
    <w:p w:rsidR="00340CB3" w:rsidRDefault="00340CB3">
      <w:pPr>
        <w:jc w:val="left"/>
      </w:pPr>
    </w:p>
    <w:p w:rsidR="007E1604" w:rsidRDefault="007E1604">
      <w:pPr>
        <w:jc w:val="left"/>
        <w:rPr>
          <w:b/>
          <w:color w:val="00B0F0"/>
        </w:rPr>
      </w:pPr>
      <w:r w:rsidRPr="001A7190">
        <w:rPr>
          <w:rFonts w:hint="eastAsia"/>
          <w:b/>
          <w:color w:val="00B0F0"/>
        </w:rPr>
        <w:t>应聘</w:t>
      </w:r>
      <w:r w:rsidR="00CC42B4" w:rsidRPr="006E705D">
        <w:rPr>
          <w:rFonts w:hint="eastAsia"/>
          <w:b/>
          <w:color w:val="00B0F0"/>
        </w:rPr>
        <w:t>方式：</w:t>
      </w:r>
    </w:p>
    <w:p w:rsidR="006E705D" w:rsidRPr="006E705D" w:rsidRDefault="006E705D">
      <w:pPr>
        <w:jc w:val="left"/>
        <w:rPr>
          <w:b/>
          <w:color w:val="00B0F0"/>
        </w:rPr>
      </w:pPr>
    </w:p>
    <w:p w:rsidR="00CC42B4" w:rsidRDefault="00152B13" w:rsidP="00CC42B4">
      <w:pPr>
        <w:pStyle w:val="a7"/>
        <w:numPr>
          <w:ilvl w:val="0"/>
          <w:numId w:val="2"/>
        </w:numPr>
        <w:ind w:firstLineChars="0"/>
        <w:jc w:val="left"/>
      </w:pPr>
      <w:proofErr w:type="gramStart"/>
      <w:r>
        <w:rPr>
          <w:rFonts w:hint="eastAsia"/>
        </w:rPr>
        <w:t>网申链接</w:t>
      </w:r>
      <w:proofErr w:type="gramEnd"/>
      <w:r>
        <w:rPr>
          <w:rFonts w:hint="eastAsia"/>
        </w:rPr>
        <w:t>：</w:t>
      </w:r>
      <w:hyperlink r:id="rId8" w:history="1">
        <w:r w:rsidRPr="00C33607">
          <w:rPr>
            <w:rStyle w:val="a5"/>
          </w:rPr>
          <w:t>https://mxiaoyuan.zhaopin.com/WeiXinNew/SearchBrandCompany?rid=90184</w:t>
        </w:r>
      </w:hyperlink>
      <w:r>
        <w:rPr>
          <w:rStyle w:val="a5"/>
        </w:rPr>
        <w:t xml:space="preserve"> </w:t>
      </w:r>
    </w:p>
    <w:p w:rsidR="00CC42B4" w:rsidRDefault="00CC42B4" w:rsidP="00CC42B4">
      <w:pPr>
        <w:pStyle w:val="a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投递邮箱：</w:t>
      </w:r>
      <w:hyperlink r:id="rId9" w:history="1">
        <w:r w:rsidRPr="00A560D1">
          <w:rPr>
            <w:rStyle w:val="a5"/>
          </w:rPr>
          <w:t>pylon.campus@pylontech.com.cn</w:t>
        </w:r>
      </w:hyperlink>
    </w:p>
    <w:p w:rsidR="00B60D89" w:rsidRDefault="00AA3833" w:rsidP="00CC42B4">
      <w:pPr>
        <w:pStyle w:val="a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派能</w:t>
      </w:r>
      <w:r w:rsidR="00CC42B4">
        <w:rPr>
          <w:rFonts w:hint="eastAsia"/>
        </w:rPr>
        <w:t>官网</w:t>
      </w:r>
      <w:r>
        <w:rPr>
          <w:rFonts w:hint="eastAsia"/>
        </w:rPr>
        <w:t>“加入我们</w:t>
      </w:r>
      <w:r>
        <w:rPr>
          <w:rFonts w:hint="eastAsia"/>
        </w:rPr>
        <w:t>-</w:t>
      </w:r>
      <w:r>
        <w:rPr>
          <w:rFonts w:hint="eastAsia"/>
        </w:rPr>
        <w:t>校园招聘”</w:t>
      </w:r>
      <w:r w:rsidR="00CC42B4">
        <w:rPr>
          <w:rFonts w:hint="eastAsia"/>
        </w:rPr>
        <w:t>投递</w:t>
      </w:r>
    </w:p>
    <w:p w:rsidR="00E31FCC" w:rsidRPr="00E31FCC" w:rsidRDefault="00E31FCC" w:rsidP="00E31FCC">
      <w:pPr>
        <w:pStyle w:val="a7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联系电话：</w:t>
      </w:r>
      <w:r w:rsidRPr="00E31FCC">
        <w:t>021-51317696</w:t>
      </w:r>
    </w:p>
    <w:p w:rsidR="00E31FCC" w:rsidRPr="00E31FCC" w:rsidRDefault="00E31FCC" w:rsidP="00E31FCC">
      <w:pPr>
        <w:ind w:firstLineChars="200" w:firstLine="420"/>
        <w:jc w:val="left"/>
      </w:pPr>
      <w:r w:rsidRPr="00E31FCC">
        <w:rPr>
          <w:rFonts w:hint="eastAsia"/>
        </w:rPr>
        <w:t xml:space="preserve">18616506776 </w:t>
      </w:r>
      <w:r w:rsidRPr="00E31FCC">
        <w:rPr>
          <w:rFonts w:hint="eastAsia"/>
        </w:rPr>
        <w:t>张女士</w:t>
      </w:r>
      <w:r>
        <w:rPr>
          <w:rFonts w:hint="eastAsia"/>
        </w:rPr>
        <w:t>（</w:t>
      </w:r>
      <w:proofErr w:type="gramStart"/>
      <w:r>
        <w:rPr>
          <w:rFonts w:hint="eastAsia"/>
        </w:rPr>
        <w:t>微信同</w:t>
      </w:r>
      <w:proofErr w:type="gramEnd"/>
      <w:r>
        <w:rPr>
          <w:rFonts w:hint="eastAsia"/>
        </w:rPr>
        <w:t>）</w:t>
      </w:r>
    </w:p>
    <w:p w:rsidR="00E31FCC" w:rsidRPr="00E31FCC" w:rsidRDefault="00E31FCC" w:rsidP="00E31FCC">
      <w:pPr>
        <w:ind w:firstLineChars="200" w:firstLine="420"/>
        <w:jc w:val="left"/>
      </w:pPr>
      <w:r w:rsidRPr="00E31FCC">
        <w:rPr>
          <w:rFonts w:hint="eastAsia"/>
        </w:rPr>
        <w:t xml:space="preserve">13611650887 </w:t>
      </w:r>
      <w:r w:rsidRPr="00E31FCC">
        <w:rPr>
          <w:rFonts w:hint="eastAsia"/>
        </w:rPr>
        <w:t>陈先生（</w:t>
      </w:r>
      <w:proofErr w:type="gramStart"/>
      <w:r w:rsidRPr="00E31FCC">
        <w:rPr>
          <w:rFonts w:hint="eastAsia"/>
        </w:rPr>
        <w:t>微信同</w:t>
      </w:r>
      <w:proofErr w:type="gramEnd"/>
      <w:r w:rsidRPr="00E31FCC">
        <w:rPr>
          <w:rFonts w:hint="eastAsia"/>
        </w:rPr>
        <w:t>）</w:t>
      </w:r>
    </w:p>
    <w:p w:rsidR="00E31FCC" w:rsidRDefault="00E31FCC" w:rsidP="00E31FCC">
      <w:pPr>
        <w:pStyle w:val="a7"/>
        <w:ind w:left="360" w:firstLineChars="0" w:firstLine="0"/>
        <w:jc w:val="left"/>
      </w:pPr>
      <w:r w:rsidRPr="00E31FCC">
        <w:rPr>
          <w:rFonts w:hint="eastAsia"/>
        </w:rPr>
        <w:t xml:space="preserve">13918438632 </w:t>
      </w:r>
      <w:r w:rsidRPr="00E31FCC">
        <w:rPr>
          <w:rFonts w:hint="eastAsia"/>
        </w:rPr>
        <w:t>沈女士（</w:t>
      </w:r>
      <w:proofErr w:type="gramStart"/>
      <w:r w:rsidRPr="00E31FCC">
        <w:rPr>
          <w:rFonts w:hint="eastAsia"/>
        </w:rPr>
        <w:t>微信同</w:t>
      </w:r>
      <w:proofErr w:type="gramEnd"/>
      <w:r w:rsidRPr="00E31FCC">
        <w:rPr>
          <w:rFonts w:hint="eastAsia"/>
        </w:rPr>
        <w:t>）</w:t>
      </w:r>
    </w:p>
    <w:p w:rsidR="007C7D3B" w:rsidRPr="007C7D3B" w:rsidRDefault="007C7D3B" w:rsidP="00E31FCC">
      <w:pPr>
        <w:pStyle w:val="a7"/>
        <w:ind w:left="360" w:firstLineChars="0" w:firstLine="0"/>
        <w:jc w:val="left"/>
        <w:rPr>
          <w:rFonts w:hint="eastAsia"/>
        </w:rPr>
      </w:pPr>
      <w:r>
        <w:t xml:space="preserve">13584331801 </w:t>
      </w:r>
      <w:r>
        <w:rPr>
          <w:rFonts w:hint="eastAsia"/>
        </w:rPr>
        <w:t>路女士（微信同）</w:t>
      </w:r>
      <w:bookmarkStart w:id="0" w:name="_GoBack"/>
      <w:bookmarkEnd w:id="0"/>
    </w:p>
    <w:p w:rsidR="00152B13" w:rsidRDefault="00152B13" w:rsidP="00152B13">
      <w:pPr>
        <w:pStyle w:val="a7"/>
        <w:ind w:left="360" w:firstLineChars="0" w:firstLine="0"/>
        <w:jc w:val="left"/>
      </w:pPr>
    </w:p>
    <w:p w:rsidR="00CC42B4" w:rsidRDefault="00825567" w:rsidP="00B60D89">
      <w:pPr>
        <w:jc w:val="left"/>
      </w:pPr>
      <w:r w:rsidRPr="00152B13">
        <w:rPr>
          <w:rFonts w:hint="eastAsia"/>
          <w:b/>
          <w:color w:val="00B0F0"/>
        </w:rPr>
        <w:t>面试流程：</w:t>
      </w:r>
      <w:r w:rsidRPr="00152B13">
        <w:rPr>
          <w:rFonts w:hint="eastAsia"/>
        </w:rPr>
        <w:t>轻</w:t>
      </w:r>
      <w:r>
        <w:rPr>
          <w:rFonts w:hint="eastAsia"/>
        </w:rPr>
        <w:t>松</w:t>
      </w:r>
      <w:r>
        <w:rPr>
          <w:rFonts w:hint="eastAsia"/>
        </w:rPr>
        <w:t>4</w:t>
      </w:r>
      <w:r>
        <w:rPr>
          <w:rFonts w:hint="eastAsia"/>
        </w:rPr>
        <w:t>步拿</w:t>
      </w:r>
      <w:r>
        <w:rPr>
          <w:rFonts w:hint="eastAsia"/>
        </w:rPr>
        <w:t>o</w:t>
      </w:r>
      <w:r>
        <w:t>ffer</w:t>
      </w:r>
      <w:r>
        <w:rPr>
          <w:rFonts w:hint="eastAsia"/>
        </w:rPr>
        <w:t>——简历初筛、初试、复试、</w:t>
      </w:r>
      <w:r>
        <w:rPr>
          <w:rFonts w:hint="eastAsia"/>
        </w:rPr>
        <w:t>o</w:t>
      </w:r>
      <w:r>
        <w:t>ffer</w:t>
      </w:r>
      <w:r>
        <w:rPr>
          <w:rFonts w:hint="eastAsia"/>
        </w:rPr>
        <w:t>。</w:t>
      </w:r>
    </w:p>
    <w:p w:rsidR="00152B13" w:rsidRPr="00AE31A8" w:rsidRDefault="00152B13" w:rsidP="00B60D89">
      <w:pPr>
        <w:jc w:val="left"/>
      </w:pPr>
    </w:p>
    <w:sectPr w:rsidR="00152B13" w:rsidRPr="00AE31A8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A9" w:rsidRDefault="009217A9">
      <w:r>
        <w:separator/>
      </w:r>
    </w:p>
  </w:endnote>
  <w:endnote w:type="continuationSeparator" w:id="0">
    <w:p w:rsidR="009217A9" w:rsidRDefault="009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322" w:rsidRDefault="00811322">
    <w:pPr>
      <w:pStyle w:val="a3"/>
      <w:tabs>
        <w:tab w:val="clear" w:pos="4153"/>
        <w:tab w:val="left" w:pos="76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A9" w:rsidRDefault="009217A9">
      <w:r>
        <w:separator/>
      </w:r>
    </w:p>
  </w:footnote>
  <w:footnote w:type="continuationSeparator" w:id="0">
    <w:p w:rsidR="009217A9" w:rsidRDefault="0092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322" w:rsidRDefault="00811322">
    <w:pPr>
      <w:pStyle w:val="a4"/>
      <w:pBdr>
        <w:bottom w:val="dashDotStroked" w:sz="24" w:space="1" w:color="339966"/>
      </w:pBdr>
      <w:rPr>
        <w:rFonts w:eastAsia="宋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113AD"/>
    <w:multiLevelType w:val="hybridMultilevel"/>
    <w:tmpl w:val="F106021C"/>
    <w:lvl w:ilvl="0" w:tplc="D1F097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6338BC"/>
    <w:multiLevelType w:val="hybridMultilevel"/>
    <w:tmpl w:val="A426CBBA"/>
    <w:lvl w:ilvl="0" w:tplc="D278D1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F2011F"/>
    <w:rsid w:val="000012D2"/>
    <w:rsid w:val="00001DE5"/>
    <w:rsid w:val="00063EAD"/>
    <w:rsid w:val="000C0601"/>
    <w:rsid w:val="000F0DFE"/>
    <w:rsid w:val="00103379"/>
    <w:rsid w:val="001129E4"/>
    <w:rsid w:val="00123A82"/>
    <w:rsid w:val="0013621B"/>
    <w:rsid w:val="0015183E"/>
    <w:rsid w:val="00152B13"/>
    <w:rsid w:val="001949AB"/>
    <w:rsid w:val="001A7190"/>
    <w:rsid w:val="001C32BF"/>
    <w:rsid w:val="001C66F1"/>
    <w:rsid w:val="0028492D"/>
    <w:rsid w:val="002C0E75"/>
    <w:rsid w:val="002D7F9E"/>
    <w:rsid w:val="003401F5"/>
    <w:rsid w:val="00340CB3"/>
    <w:rsid w:val="00367E33"/>
    <w:rsid w:val="00380A52"/>
    <w:rsid w:val="00395DB4"/>
    <w:rsid w:val="003D1B13"/>
    <w:rsid w:val="003F210D"/>
    <w:rsid w:val="00420E9B"/>
    <w:rsid w:val="004608C0"/>
    <w:rsid w:val="004E2B0B"/>
    <w:rsid w:val="005740A4"/>
    <w:rsid w:val="005A1429"/>
    <w:rsid w:val="005A650E"/>
    <w:rsid w:val="005C1EAC"/>
    <w:rsid w:val="005E2F4C"/>
    <w:rsid w:val="00624223"/>
    <w:rsid w:val="006A65F0"/>
    <w:rsid w:val="006E705D"/>
    <w:rsid w:val="0070740A"/>
    <w:rsid w:val="00747E56"/>
    <w:rsid w:val="00752F94"/>
    <w:rsid w:val="0075352F"/>
    <w:rsid w:val="00753DCA"/>
    <w:rsid w:val="00764AB7"/>
    <w:rsid w:val="0076567C"/>
    <w:rsid w:val="007805F9"/>
    <w:rsid w:val="007C27C1"/>
    <w:rsid w:val="007C7D3B"/>
    <w:rsid w:val="007D0241"/>
    <w:rsid w:val="007E155D"/>
    <w:rsid w:val="007E1604"/>
    <w:rsid w:val="007E7495"/>
    <w:rsid w:val="00811322"/>
    <w:rsid w:val="00825567"/>
    <w:rsid w:val="0085263F"/>
    <w:rsid w:val="0088102C"/>
    <w:rsid w:val="00891E11"/>
    <w:rsid w:val="008A2921"/>
    <w:rsid w:val="008D638A"/>
    <w:rsid w:val="008E3150"/>
    <w:rsid w:val="008E5FC4"/>
    <w:rsid w:val="00905B24"/>
    <w:rsid w:val="00914FE2"/>
    <w:rsid w:val="009217A9"/>
    <w:rsid w:val="00922775"/>
    <w:rsid w:val="00926523"/>
    <w:rsid w:val="00971ED0"/>
    <w:rsid w:val="009A162A"/>
    <w:rsid w:val="009E39EA"/>
    <w:rsid w:val="00A33B47"/>
    <w:rsid w:val="00A40AFC"/>
    <w:rsid w:val="00A5100C"/>
    <w:rsid w:val="00A6360E"/>
    <w:rsid w:val="00A742B7"/>
    <w:rsid w:val="00A74BA0"/>
    <w:rsid w:val="00A8263B"/>
    <w:rsid w:val="00A9073D"/>
    <w:rsid w:val="00AA0767"/>
    <w:rsid w:val="00AA3833"/>
    <w:rsid w:val="00AE31A8"/>
    <w:rsid w:val="00AE5436"/>
    <w:rsid w:val="00B27E58"/>
    <w:rsid w:val="00B60D89"/>
    <w:rsid w:val="00B6106A"/>
    <w:rsid w:val="00B64131"/>
    <w:rsid w:val="00BC3AC0"/>
    <w:rsid w:val="00BE10E3"/>
    <w:rsid w:val="00BE1DD2"/>
    <w:rsid w:val="00BF7912"/>
    <w:rsid w:val="00C0322B"/>
    <w:rsid w:val="00C20D84"/>
    <w:rsid w:val="00C33EC6"/>
    <w:rsid w:val="00C42727"/>
    <w:rsid w:val="00C64445"/>
    <w:rsid w:val="00C91FCF"/>
    <w:rsid w:val="00C97DE5"/>
    <w:rsid w:val="00CC42B4"/>
    <w:rsid w:val="00CC7D52"/>
    <w:rsid w:val="00CD4998"/>
    <w:rsid w:val="00CE05C4"/>
    <w:rsid w:val="00CF6BFA"/>
    <w:rsid w:val="00D83DAD"/>
    <w:rsid w:val="00DA2390"/>
    <w:rsid w:val="00DA6958"/>
    <w:rsid w:val="00DC45A6"/>
    <w:rsid w:val="00DC4EF0"/>
    <w:rsid w:val="00E075B9"/>
    <w:rsid w:val="00E15915"/>
    <w:rsid w:val="00E1735D"/>
    <w:rsid w:val="00E2135E"/>
    <w:rsid w:val="00E31FCC"/>
    <w:rsid w:val="00E9527D"/>
    <w:rsid w:val="00EA304F"/>
    <w:rsid w:val="00EB0C6D"/>
    <w:rsid w:val="00EB4290"/>
    <w:rsid w:val="00EB7725"/>
    <w:rsid w:val="00EC7A84"/>
    <w:rsid w:val="00EE16FA"/>
    <w:rsid w:val="00EE1D77"/>
    <w:rsid w:val="00EF304C"/>
    <w:rsid w:val="00F11714"/>
    <w:rsid w:val="00F528FD"/>
    <w:rsid w:val="00F77C3D"/>
    <w:rsid w:val="00FD5AA0"/>
    <w:rsid w:val="00FE0627"/>
    <w:rsid w:val="0BF2011F"/>
    <w:rsid w:val="11E345C2"/>
    <w:rsid w:val="3AB86593"/>
    <w:rsid w:val="4232163D"/>
    <w:rsid w:val="45A02AF0"/>
    <w:rsid w:val="49315630"/>
    <w:rsid w:val="53AE5E76"/>
    <w:rsid w:val="5B2D5F41"/>
    <w:rsid w:val="61682D11"/>
    <w:rsid w:val="654B09B0"/>
    <w:rsid w:val="675C74BA"/>
    <w:rsid w:val="67D2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44BF3"/>
  <w15:docId w15:val="{217C8C55-4118-49D6-8019-AA7914D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C66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List Paragraph"/>
    <w:basedOn w:val="a"/>
    <w:uiPriority w:val="99"/>
    <w:rsid w:val="00420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xiaoyuan.zhaopin.com/WeiXinNew/SearchBrandCompany?rid=901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ylon.campus@pylontech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xuanzihui</dc:creator>
  <cp:lastModifiedBy>Lenovo</cp:lastModifiedBy>
  <cp:revision>3</cp:revision>
  <dcterms:created xsi:type="dcterms:W3CDTF">2023-02-07T06:34:00Z</dcterms:created>
  <dcterms:modified xsi:type="dcterms:W3CDTF">2023-02-15T08:38:00Z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