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561F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"/>
        </w:rPr>
        <w:t>江苏国信滨海港发电有限公司</w:t>
      </w:r>
      <w:bookmarkEnd w:id="0"/>
    </w:p>
    <w:p w14:paraId="6003E087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</w:p>
    <w:p w14:paraId="6DA529A4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  <w:t>（国有企业）</w:t>
      </w:r>
    </w:p>
    <w:p w14:paraId="413C89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一、企业简介</w:t>
      </w:r>
    </w:p>
    <w:p w14:paraId="10E4A4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江苏国信滨海港发电有限公司位于盐城市黄海新区滨海港片区，是盐城市黄海新区大型综合能源基地的重要组成部分，拥有独特的区位优势和优越的资源禀赋。公司成立于2021年，注册资本金24亿元，规划建设4台百万千瓦高效清洁燃煤发电机组。一期工程2台百万千瓦高效清洁燃煤发电项目总投资约97亿元，被列入江苏省重大项目，获得国家政策性开发性金融工具支持，于2022年9月正式开工建设，首台机组计划于2024年底前投产发电。</w:t>
      </w:r>
    </w:p>
    <w:p w14:paraId="16A85B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二、招聘对象：</w:t>
      </w:r>
    </w:p>
    <w:p w14:paraId="2A795C3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exact"/>
        <w:ind w:right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届应届毕业生。</w:t>
      </w:r>
    </w:p>
    <w:p w14:paraId="7A62EB2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exact"/>
        <w:ind w:right="0"/>
        <w:jc w:val="left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招聘岗位：</w:t>
      </w:r>
    </w:p>
    <w:p w14:paraId="0B615B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"https://hr.bjx.com.cn/jobs/1269779.html" \t "https://hr.bjx.com.cn/companys/122078/jobs_0_1/_blank"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生产运行岗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"https://hr.bjx.com.cn/jobs/1269780.html" \t "https://hr.bjx.com.cn/companys/122078/jobs_0_1/_blank"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电气二次检修岗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"https://hr.bjx.com.cn/jobs/1269781.html" \t "https://hr.bjx.com.cn/companys/122078/jobs_0_1/_blank"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机务检修岗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"https://hr.bjx.com.cn/jobs/1269782.html" \t "https://hr.bjx.com.cn/companys/122078/jobs_0_1/_blank"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热控检修岗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</w:p>
    <w:p w14:paraId="38C424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四、专业需求：</w:t>
      </w:r>
    </w:p>
    <w:p w14:paraId="29364B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测控技术与仪器、能源与动力工程、电气工程及其自动化、电力系统继电保护与自动化、火电厂集控运行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等相关专业应届生</w:t>
      </w:r>
    </w:p>
    <w:p w14:paraId="40F2B8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default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五、投递方式：</w:t>
      </w:r>
    </w:p>
    <w:p w14:paraId="629BCB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1、手机端网申入口：http://bjxapp.cn/t/NjIwNjYwNA/</w:t>
      </w:r>
    </w:p>
    <w:p w14:paraId="11D801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2、扫描二维码投递简历。</w:t>
      </w:r>
    </w:p>
    <w:p w14:paraId="7351E5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drawing>
          <wp:inline distT="0" distB="0" distL="114300" distR="114300">
            <wp:extent cx="1706880" cy="1706880"/>
            <wp:effectExtent l="0" t="0" r="7620" b="7620"/>
            <wp:docPr id="1" name="图片 1" descr="小程序码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码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DA8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3、扫码进群，获取更多信息。</w:t>
      </w:r>
    </w:p>
    <w:p w14:paraId="140AC4C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6CB59E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732915" cy="1732915"/>
            <wp:effectExtent l="0" t="0" r="635" b="635"/>
            <wp:docPr id="2" name="图片 2" descr="招聘25-院校投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聘25-院校投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B4F0A"/>
    <w:multiLevelType w:val="singleLevel"/>
    <w:tmpl w:val="0C4B4F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FlYjI2NTkwMmRhMDNhN2I2YTQ4NDFiNGY3ODQifQ=="/>
  </w:docVars>
  <w:rsids>
    <w:rsidRoot w:val="7090779B"/>
    <w:rsid w:val="01D24A8A"/>
    <w:rsid w:val="152E2098"/>
    <w:rsid w:val="176848CE"/>
    <w:rsid w:val="19AF1FDF"/>
    <w:rsid w:val="1EDA0E63"/>
    <w:rsid w:val="1F272F2B"/>
    <w:rsid w:val="20A03FDB"/>
    <w:rsid w:val="228201CD"/>
    <w:rsid w:val="237667D6"/>
    <w:rsid w:val="25DF77C8"/>
    <w:rsid w:val="29E53716"/>
    <w:rsid w:val="2FC21EC5"/>
    <w:rsid w:val="369E2998"/>
    <w:rsid w:val="37A0403A"/>
    <w:rsid w:val="41242622"/>
    <w:rsid w:val="4A0F0210"/>
    <w:rsid w:val="507477FC"/>
    <w:rsid w:val="56A85CAC"/>
    <w:rsid w:val="571A1D5E"/>
    <w:rsid w:val="5F0A204A"/>
    <w:rsid w:val="609E371C"/>
    <w:rsid w:val="6B754CE6"/>
    <w:rsid w:val="7090779B"/>
    <w:rsid w:val="77D92250"/>
    <w:rsid w:val="78B611AB"/>
    <w:rsid w:val="7B376D11"/>
    <w:rsid w:val="7CA369A6"/>
    <w:rsid w:val="7E9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384</Characters>
  <Lines>0</Lines>
  <Paragraphs>0</Paragraphs>
  <TotalTime>20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2023-10-27T08:04:00Z</dcterms:created>
  <dc:creator>Connie</dc:creator>
  <cp:lastModifiedBy>昨天     ～明天</cp:lastModifiedBy>
  <dcterms:modified xsi:type="dcterms:W3CDTF">2024-11-06T08:24:41Z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6FB880CDAAC04869AC5BED1C1CEB5F98_13</vt:lpwstr>
  </property>
</Properties>
</file>