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5F88D" w14:textId="77777777" w:rsidR="00AF2BEE" w:rsidRDefault="00AF2BEE" w:rsidP="00DF21EA">
      <w:pPr>
        <w:pStyle w:val="Heading3"/>
        <w:rPr>
          <w:b w:val="0"/>
          <w:lang w:eastAsia="zh-CN"/>
        </w:rPr>
      </w:pPr>
    </w:p>
    <w:p w14:paraId="3F983376" w14:textId="77777777" w:rsidR="004300E6" w:rsidRDefault="004300E6" w:rsidP="004300E6">
      <w:pPr>
        <w:pStyle w:val="Title"/>
        <w:rPr>
          <w:rFonts w:ascii="Times New Roman" w:hAnsi="Times New Roman"/>
          <w:szCs w:val="24"/>
          <w:lang w:eastAsia="zh-CN"/>
        </w:rPr>
      </w:pPr>
    </w:p>
    <w:p w14:paraId="1BE6096C" w14:textId="77777777" w:rsidR="002F37CC" w:rsidRDefault="002F37CC" w:rsidP="004300E6">
      <w:pPr>
        <w:pStyle w:val="Title"/>
        <w:rPr>
          <w:rFonts w:ascii="Times New Roman" w:hAnsi="Times New Roman"/>
          <w:szCs w:val="24"/>
          <w:lang w:eastAsia="zh-CN"/>
        </w:rPr>
      </w:pPr>
    </w:p>
    <w:p w14:paraId="36CE0CB9" w14:textId="44AC2A78" w:rsidR="004300E6" w:rsidRDefault="004300E6" w:rsidP="004300E6">
      <w:pPr>
        <w:pStyle w:val="Title"/>
        <w:rPr>
          <w:rFonts w:ascii="Times New Roman" w:hAnsi="Times New Roman"/>
          <w:szCs w:val="24"/>
          <w:lang w:eastAsia="zh-CN"/>
        </w:rPr>
      </w:pPr>
      <w:r w:rsidRPr="00C509D0">
        <w:rPr>
          <w:rFonts w:ascii="Times New Roman" w:hAnsi="Times New Roman"/>
          <w:szCs w:val="24"/>
          <w:lang w:eastAsia="zh-CN"/>
        </w:rPr>
        <w:t>HUSCO Automotive (Shanghai) Ltd.,</w:t>
      </w:r>
    </w:p>
    <w:p w14:paraId="19CAEF46" w14:textId="77777777" w:rsidR="004300E6" w:rsidRPr="00C509D0" w:rsidRDefault="004300E6" w:rsidP="004300E6">
      <w:pPr>
        <w:pStyle w:val="Title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 w:hint="eastAsia"/>
          <w:szCs w:val="24"/>
          <w:lang w:eastAsia="zh-CN"/>
        </w:rPr>
        <w:t>赫斯可汽车部件（上海）有限公司</w:t>
      </w:r>
    </w:p>
    <w:p w14:paraId="194A10A5" w14:textId="77777777" w:rsidR="004300E6" w:rsidRDefault="004300E6" w:rsidP="00CF74D7">
      <w:pPr>
        <w:tabs>
          <w:tab w:val="left" w:pos="-720"/>
        </w:tabs>
        <w:suppressAutoHyphens/>
        <w:spacing w:line="360" w:lineRule="auto"/>
        <w:rPr>
          <w:spacing w:val="-3"/>
          <w:lang w:eastAsia="zh-CN"/>
        </w:rPr>
      </w:pPr>
    </w:p>
    <w:p w14:paraId="1D72BF1B" w14:textId="7B3CF521" w:rsidR="00950F45" w:rsidRDefault="003031F7" w:rsidP="00CF74D7">
      <w:pPr>
        <w:tabs>
          <w:tab w:val="left" w:pos="-720"/>
        </w:tabs>
        <w:suppressAutoHyphens/>
        <w:spacing w:line="360" w:lineRule="auto"/>
        <w:rPr>
          <w:rFonts w:ascii="宋体" w:hAnsi="宋体"/>
          <w:bCs/>
          <w:spacing w:val="-3"/>
          <w:sz w:val="24"/>
          <w:lang w:eastAsia="zh-CN"/>
        </w:rPr>
      </w:pPr>
      <w:r>
        <w:rPr>
          <w:rFonts w:ascii="宋体" w:hAnsi="宋体" w:hint="eastAsia"/>
          <w:bCs/>
          <w:spacing w:val="-3"/>
          <w:sz w:val="24"/>
          <w:lang w:eastAsia="zh-CN"/>
        </w:rPr>
        <w:t xml:space="preserve">    </w:t>
      </w:r>
      <w:r w:rsidR="00950F45">
        <w:rPr>
          <w:rFonts w:ascii="宋体" w:hAnsi="宋体" w:hint="eastAsia"/>
          <w:bCs/>
          <w:spacing w:val="-3"/>
          <w:sz w:val="24"/>
          <w:lang w:eastAsia="zh-CN"/>
        </w:rPr>
        <w:t>赫斯可（HUSCO）是一家专注于非公路</w:t>
      </w:r>
      <w:r w:rsidR="00914A97">
        <w:rPr>
          <w:rFonts w:ascii="宋体" w:hAnsi="宋体" w:hint="eastAsia"/>
          <w:bCs/>
          <w:spacing w:val="-3"/>
          <w:sz w:val="24"/>
          <w:lang w:eastAsia="zh-CN"/>
        </w:rPr>
        <w:t>设备</w:t>
      </w:r>
      <w:r w:rsidR="00950F45">
        <w:rPr>
          <w:rFonts w:ascii="宋体" w:hAnsi="宋体" w:hint="eastAsia"/>
          <w:bCs/>
          <w:spacing w:val="-3"/>
          <w:sz w:val="24"/>
          <w:lang w:eastAsia="zh-CN"/>
        </w:rPr>
        <w:t>和汽车领域的企业，拥有超过75年的设计和制造经验，总部位于美国威斯康辛州，业务遍及全球</w:t>
      </w:r>
      <w:r w:rsidR="00FA7E61">
        <w:rPr>
          <w:rFonts w:ascii="宋体" w:hAnsi="宋体" w:hint="eastAsia"/>
          <w:bCs/>
          <w:spacing w:val="-3"/>
          <w:sz w:val="24"/>
          <w:lang w:eastAsia="zh-CN"/>
        </w:rPr>
        <w:t>，</w:t>
      </w:r>
      <w:r w:rsidR="00950F45">
        <w:rPr>
          <w:rFonts w:ascii="宋体" w:hAnsi="宋体" w:hint="eastAsia"/>
          <w:bCs/>
          <w:spacing w:val="-3"/>
          <w:sz w:val="24"/>
          <w:lang w:eastAsia="zh-CN"/>
        </w:rPr>
        <w:t>在美国、中国、欧洲、印度等地都设有制造工程和研发工程中心。</w:t>
      </w:r>
    </w:p>
    <w:p w14:paraId="02AE3772" w14:textId="56261BC8" w:rsidR="004300E6" w:rsidRPr="00AD3EBC" w:rsidRDefault="00950F45" w:rsidP="00CF74D7">
      <w:pPr>
        <w:tabs>
          <w:tab w:val="left" w:pos="-720"/>
        </w:tabs>
        <w:suppressAutoHyphens/>
        <w:spacing w:line="360" w:lineRule="auto"/>
        <w:rPr>
          <w:rFonts w:ascii="宋体" w:hAnsi="宋体"/>
          <w:bCs/>
          <w:spacing w:val="-3"/>
          <w:sz w:val="24"/>
          <w:lang w:eastAsia="zh-CN"/>
        </w:rPr>
      </w:pPr>
      <w:r>
        <w:rPr>
          <w:rFonts w:ascii="宋体" w:hAnsi="宋体" w:hint="eastAsia"/>
          <w:bCs/>
          <w:spacing w:val="-3"/>
          <w:sz w:val="24"/>
          <w:lang w:eastAsia="zh-CN"/>
        </w:rPr>
        <w:t xml:space="preserve">    </w:t>
      </w:r>
      <w:r w:rsidR="004300E6" w:rsidRPr="00AD3EBC">
        <w:rPr>
          <w:rFonts w:ascii="宋体" w:hAnsi="宋体" w:hint="eastAsia"/>
          <w:bCs/>
          <w:spacing w:val="-3"/>
          <w:sz w:val="24"/>
          <w:lang w:eastAsia="zh-CN"/>
        </w:rPr>
        <w:t>赫斯可汽车部件（上海）有限公司是由</w:t>
      </w:r>
      <w:r w:rsidR="00CF74D7">
        <w:rPr>
          <w:rFonts w:ascii="宋体" w:hAnsi="宋体" w:hint="eastAsia"/>
          <w:bCs/>
          <w:spacing w:val="-3"/>
          <w:sz w:val="24"/>
          <w:lang w:eastAsia="zh-CN"/>
        </w:rPr>
        <w:t>美国赫斯可国际</w:t>
      </w:r>
      <w:r w:rsidR="0047294B">
        <w:rPr>
          <w:rFonts w:ascii="宋体" w:hAnsi="宋体" w:hint="eastAsia"/>
          <w:bCs/>
          <w:spacing w:val="-3"/>
          <w:sz w:val="24"/>
          <w:lang w:eastAsia="zh-CN"/>
        </w:rPr>
        <w:t>公司</w:t>
      </w:r>
      <w:r w:rsidR="00FA7E61">
        <w:rPr>
          <w:rFonts w:ascii="宋体" w:hAnsi="宋体" w:hint="eastAsia"/>
          <w:bCs/>
          <w:spacing w:val="-3"/>
          <w:sz w:val="24"/>
          <w:lang w:eastAsia="zh-CN"/>
        </w:rPr>
        <w:t>在中国</w:t>
      </w:r>
      <w:r w:rsidR="00CF74D7">
        <w:rPr>
          <w:rFonts w:ascii="宋体" w:hAnsi="宋体" w:hint="eastAsia"/>
          <w:bCs/>
          <w:spacing w:val="-3"/>
          <w:sz w:val="24"/>
          <w:lang w:eastAsia="zh-CN"/>
        </w:rPr>
        <w:t>投资的独资</w:t>
      </w:r>
      <w:r w:rsidR="004300E6" w:rsidRPr="00AD3EBC">
        <w:rPr>
          <w:rFonts w:ascii="宋体" w:hAnsi="宋体" w:hint="eastAsia"/>
          <w:bCs/>
          <w:spacing w:val="-3"/>
          <w:sz w:val="24"/>
          <w:lang w:eastAsia="zh-CN"/>
        </w:rPr>
        <w:t>企业</w:t>
      </w:r>
      <w:r w:rsidR="00FA7E61">
        <w:rPr>
          <w:rFonts w:ascii="宋体" w:hAnsi="宋体" w:hint="eastAsia"/>
          <w:bCs/>
          <w:spacing w:val="-3"/>
          <w:sz w:val="24"/>
          <w:lang w:eastAsia="zh-CN"/>
        </w:rPr>
        <w:t>，</w:t>
      </w:r>
      <w:r>
        <w:rPr>
          <w:rFonts w:ascii="宋体" w:hAnsi="宋体" w:hint="eastAsia"/>
          <w:bCs/>
          <w:spacing w:val="-3"/>
          <w:sz w:val="24"/>
          <w:lang w:eastAsia="zh-CN"/>
        </w:rPr>
        <w:t>成立于201</w:t>
      </w:r>
      <w:r w:rsidR="004D4303">
        <w:rPr>
          <w:rFonts w:ascii="宋体" w:hAnsi="宋体" w:hint="eastAsia"/>
          <w:bCs/>
          <w:spacing w:val="-3"/>
          <w:sz w:val="24"/>
          <w:lang w:eastAsia="zh-CN"/>
        </w:rPr>
        <w:t>1</w:t>
      </w:r>
      <w:r>
        <w:rPr>
          <w:rFonts w:ascii="宋体" w:hAnsi="宋体" w:hint="eastAsia"/>
          <w:bCs/>
          <w:spacing w:val="-3"/>
          <w:sz w:val="24"/>
          <w:lang w:eastAsia="zh-CN"/>
        </w:rPr>
        <w:t>年</w:t>
      </w:r>
      <w:r w:rsidR="00FA7E61">
        <w:rPr>
          <w:rFonts w:ascii="宋体" w:hAnsi="宋体" w:hint="eastAsia"/>
          <w:bCs/>
          <w:spacing w:val="-3"/>
          <w:sz w:val="24"/>
          <w:lang w:eastAsia="zh-CN"/>
        </w:rPr>
        <w:t>11月13日</w:t>
      </w:r>
      <w:r>
        <w:rPr>
          <w:rFonts w:ascii="宋体" w:hAnsi="宋体" w:hint="eastAsia"/>
          <w:bCs/>
          <w:spacing w:val="-3"/>
          <w:sz w:val="24"/>
          <w:lang w:eastAsia="zh-CN"/>
        </w:rPr>
        <w:t>。</w:t>
      </w:r>
      <w:r w:rsidR="00CF74D7">
        <w:rPr>
          <w:rFonts w:ascii="宋体" w:hAnsi="宋体" w:hint="eastAsia"/>
          <w:bCs/>
          <w:spacing w:val="-3"/>
          <w:sz w:val="24"/>
          <w:lang w:eastAsia="zh-CN"/>
        </w:rPr>
        <w:t>赫斯可汽车</w:t>
      </w:r>
      <w:r w:rsidR="004300E6" w:rsidRPr="00AD3EBC">
        <w:rPr>
          <w:rFonts w:ascii="宋体" w:hAnsi="宋体" w:hint="eastAsia"/>
          <w:bCs/>
          <w:spacing w:val="-3"/>
          <w:sz w:val="24"/>
          <w:lang w:eastAsia="zh-CN"/>
        </w:rPr>
        <w:t>公司主营产品为汽车电磁阀，汽车电磁阀作为汽车发动机系统中的重要零部件，其作用是控制液体或气体的流动，以满足发动机在不同工况下的运行需求，属于汽车零部件制造业。</w:t>
      </w:r>
      <w:r w:rsidR="008F3FAD">
        <w:rPr>
          <w:rFonts w:ascii="宋体" w:hAnsi="宋体" w:hint="eastAsia"/>
          <w:bCs/>
          <w:spacing w:val="-3"/>
          <w:sz w:val="24"/>
          <w:lang w:eastAsia="zh-CN"/>
        </w:rPr>
        <w:t>客户包含</w:t>
      </w:r>
      <w:r w:rsidR="008F3FAD" w:rsidRPr="008F3FAD">
        <w:rPr>
          <w:rFonts w:ascii="宋体" w:hAnsi="宋体" w:hint="eastAsia"/>
          <w:bCs/>
          <w:spacing w:val="-3"/>
          <w:sz w:val="24"/>
          <w:lang w:eastAsia="zh-CN"/>
        </w:rPr>
        <w:t>有大众、福特、上汽通用、斯巴鲁、上汽集团、博格华纳、上汽通用五菱、舍弗勒、康明斯、采埃孚、皮尔博格等。</w:t>
      </w:r>
      <w:r w:rsidR="004300E6" w:rsidRPr="00AD3EBC">
        <w:rPr>
          <w:rFonts w:ascii="宋体" w:hAnsi="宋体" w:hint="eastAsia"/>
          <w:bCs/>
          <w:spacing w:val="-3"/>
          <w:sz w:val="24"/>
          <w:lang w:eastAsia="zh-CN"/>
        </w:rPr>
        <w:t>目前公司全自动</w:t>
      </w:r>
      <w:r w:rsidR="005E75CA">
        <w:rPr>
          <w:rFonts w:ascii="宋体" w:hAnsi="宋体" w:hint="eastAsia"/>
          <w:bCs/>
          <w:spacing w:val="-3"/>
          <w:sz w:val="24"/>
          <w:lang w:eastAsia="zh-CN"/>
        </w:rPr>
        <w:t>产线</w:t>
      </w:r>
      <w:r w:rsidR="004300E6" w:rsidRPr="00AD3EBC">
        <w:rPr>
          <w:rFonts w:ascii="宋体" w:hAnsi="宋体" w:hint="eastAsia"/>
          <w:bCs/>
          <w:spacing w:val="-3"/>
          <w:sz w:val="24"/>
          <w:lang w:eastAsia="zh-CN"/>
        </w:rPr>
        <w:t>占比41%。</w:t>
      </w:r>
      <w:r w:rsidR="000E4180">
        <w:rPr>
          <w:rFonts w:ascii="宋体" w:hAnsi="宋体" w:hint="eastAsia"/>
          <w:bCs/>
          <w:spacing w:val="-3"/>
          <w:sz w:val="24"/>
          <w:lang w:eastAsia="zh-CN"/>
        </w:rPr>
        <w:t>赫斯可汽车</w:t>
      </w:r>
      <w:r w:rsidR="004300E6" w:rsidRPr="00AD3EBC">
        <w:rPr>
          <w:rFonts w:ascii="宋体" w:hAnsi="宋体" w:hint="eastAsia"/>
          <w:bCs/>
          <w:spacing w:val="-3"/>
          <w:sz w:val="24"/>
          <w:lang w:eastAsia="zh-CN"/>
        </w:rPr>
        <w:t xml:space="preserve">在过去连续四年都获得了松江经开区的《亩均纳税贡献奖》。2022年度获得松江经开区的《卓越贡献企业》表彰。 </w:t>
      </w:r>
    </w:p>
    <w:p w14:paraId="7A0046F6" w14:textId="77777777" w:rsidR="00CF74D7" w:rsidRDefault="003031F7" w:rsidP="00CF74D7">
      <w:pPr>
        <w:tabs>
          <w:tab w:val="left" w:pos="-720"/>
        </w:tabs>
        <w:suppressAutoHyphens/>
        <w:spacing w:line="360" w:lineRule="auto"/>
        <w:rPr>
          <w:rFonts w:ascii="宋体" w:hAnsi="宋体"/>
          <w:bCs/>
          <w:spacing w:val="-3"/>
          <w:sz w:val="24"/>
          <w:lang w:eastAsia="zh-CN"/>
        </w:rPr>
      </w:pPr>
      <w:r>
        <w:rPr>
          <w:rFonts w:ascii="宋体" w:hAnsi="宋体" w:hint="eastAsia"/>
          <w:bCs/>
          <w:spacing w:val="-3"/>
          <w:sz w:val="24"/>
          <w:lang w:eastAsia="zh-CN"/>
        </w:rPr>
        <w:t xml:space="preserve">    </w:t>
      </w:r>
      <w:r w:rsidR="004300E6" w:rsidRPr="00AD3EBC">
        <w:rPr>
          <w:rFonts w:ascii="宋体" w:hAnsi="宋体" w:hint="eastAsia"/>
          <w:bCs/>
          <w:spacing w:val="-3"/>
          <w:sz w:val="24"/>
          <w:lang w:eastAsia="zh-CN"/>
        </w:rPr>
        <w:t>公司地址：上海市松江区江田东路235号。</w:t>
      </w:r>
    </w:p>
    <w:p w14:paraId="26269E36" w14:textId="2E82DA85" w:rsidR="0007392C" w:rsidRPr="0007392C" w:rsidRDefault="0007392C" w:rsidP="00CF74D7">
      <w:pPr>
        <w:tabs>
          <w:tab w:val="left" w:pos="-720"/>
        </w:tabs>
        <w:suppressAutoHyphens/>
        <w:spacing w:line="360" w:lineRule="auto"/>
        <w:rPr>
          <w:rFonts w:ascii="宋体" w:hAnsi="宋体"/>
          <w:bCs/>
          <w:spacing w:val="-3"/>
          <w:sz w:val="24"/>
          <w:lang w:eastAsia="zh-CN"/>
        </w:rPr>
      </w:pPr>
      <w:r>
        <w:rPr>
          <w:rFonts w:ascii="宋体" w:hAnsi="宋体" w:hint="eastAsia"/>
          <w:bCs/>
          <w:spacing w:val="-3"/>
          <w:sz w:val="24"/>
          <w:lang w:eastAsia="zh-CN"/>
        </w:rPr>
        <w:t xml:space="preserve">    公司网站：</w:t>
      </w:r>
      <w:hyperlink r:id="rId12" w:history="1">
        <w:r w:rsidRPr="00257DAF">
          <w:rPr>
            <w:rStyle w:val="Hyperlink"/>
            <w:rFonts w:ascii="宋体" w:hAnsi="宋体" w:hint="eastAsia"/>
            <w:bCs/>
            <w:spacing w:val="-3"/>
            <w:sz w:val="24"/>
            <w:lang w:eastAsia="zh-CN"/>
          </w:rPr>
          <w:t>www.husco.com</w:t>
        </w:r>
      </w:hyperlink>
    </w:p>
    <w:p w14:paraId="7091D199" w14:textId="6B2C60DA" w:rsidR="004300E6" w:rsidRPr="00AD3EBC" w:rsidRDefault="00CF74D7" w:rsidP="00CF74D7">
      <w:pPr>
        <w:tabs>
          <w:tab w:val="left" w:pos="-720"/>
        </w:tabs>
        <w:suppressAutoHyphens/>
        <w:spacing w:line="360" w:lineRule="auto"/>
        <w:rPr>
          <w:rFonts w:ascii="宋体" w:hAnsi="宋体"/>
          <w:bCs/>
          <w:spacing w:val="-3"/>
          <w:sz w:val="24"/>
          <w:lang w:eastAsia="zh-CN"/>
        </w:rPr>
      </w:pPr>
      <w:r>
        <w:rPr>
          <w:rFonts w:ascii="宋体" w:hAnsi="宋体" w:hint="eastAsia"/>
          <w:bCs/>
          <w:spacing w:val="-3"/>
          <w:sz w:val="24"/>
          <w:lang w:eastAsia="zh-CN"/>
        </w:rPr>
        <w:t xml:space="preserve">    </w:t>
      </w:r>
    </w:p>
    <w:p w14:paraId="2522DBD6" w14:textId="77777777" w:rsidR="004300E6" w:rsidRDefault="004300E6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44D67069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2125162F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34BB1268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1E51D81C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5551F75B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2BCF8585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2A27E111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1FA0FFDF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49FEFC0B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721AF2F7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711E8CE6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56E907FD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055A912D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14C3AF79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7EA33220" w14:textId="561CDD13" w:rsidR="00CF74D7" w:rsidRPr="00CF74D7" w:rsidRDefault="00CF74D7" w:rsidP="004300E6">
      <w:pPr>
        <w:tabs>
          <w:tab w:val="left" w:pos="-720"/>
        </w:tabs>
        <w:suppressAutoHyphens/>
        <w:rPr>
          <w:sz w:val="24"/>
          <w:lang w:eastAsia="zh-CN"/>
        </w:rPr>
      </w:pPr>
      <w:r w:rsidRPr="00CF74D7">
        <w:rPr>
          <w:rFonts w:hint="eastAsia"/>
          <w:sz w:val="24"/>
          <w:lang w:eastAsia="zh-CN"/>
        </w:rPr>
        <w:lastRenderedPageBreak/>
        <w:t>招聘职位：</w:t>
      </w:r>
    </w:p>
    <w:p w14:paraId="4B61A851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48F7F8AD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20AF7D7D" w14:textId="77777777" w:rsidR="00CF74D7" w:rsidRDefault="00CF74D7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</w:p>
    <w:p w14:paraId="5EBFC149" w14:textId="77777777" w:rsidR="004300E6" w:rsidRPr="004300E6" w:rsidRDefault="004300E6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  <w:r w:rsidRPr="004300E6">
        <w:rPr>
          <w:rFonts w:eastAsia="MS Mincho"/>
          <w:b/>
          <w:spacing w:val="-3"/>
          <w:sz w:val="24"/>
        </w:rPr>
        <w:t>Title:</w:t>
      </w:r>
      <w:r w:rsidRPr="004300E6">
        <w:rPr>
          <w:rFonts w:eastAsia="MS Mincho"/>
          <w:b/>
          <w:spacing w:val="-3"/>
          <w:sz w:val="24"/>
        </w:rPr>
        <w:tab/>
      </w:r>
      <w:r w:rsidRPr="004300E6">
        <w:rPr>
          <w:rFonts w:eastAsia="MS Mincho"/>
          <w:b/>
          <w:spacing w:val="-3"/>
          <w:sz w:val="24"/>
        </w:rPr>
        <w:tab/>
        <w:t>SDE Intern</w:t>
      </w:r>
      <w:r w:rsidRPr="004300E6">
        <w:rPr>
          <w:rFonts w:eastAsia="等线"/>
          <w:b/>
          <w:spacing w:val="-3"/>
          <w:sz w:val="24"/>
          <w:lang w:eastAsia="zh-CN"/>
        </w:rPr>
        <w:t xml:space="preserve"> </w:t>
      </w:r>
      <w:r w:rsidRPr="004300E6">
        <w:rPr>
          <w:rFonts w:eastAsia="等线"/>
          <w:b/>
          <w:spacing w:val="-3"/>
          <w:sz w:val="24"/>
          <w:lang w:eastAsia="zh-CN"/>
        </w:rPr>
        <w:t>供应商开发工程师实习生</w:t>
      </w:r>
    </w:p>
    <w:p w14:paraId="7D66EC00" w14:textId="77777777" w:rsidR="004300E6" w:rsidRPr="004300E6" w:rsidRDefault="004300E6" w:rsidP="004300E6">
      <w:pPr>
        <w:tabs>
          <w:tab w:val="left" w:pos="-720"/>
        </w:tabs>
        <w:suppressAutoHyphens/>
        <w:rPr>
          <w:bCs/>
          <w:spacing w:val="-3"/>
          <w:sz w:val="24"/>
          <w:lang w:eastAsia="zh-CN"/>
        </w:rPr>
      </w:pPr>
      <w:r w:rsidRPr="004300E6">
        <w:rPr>
          <w:rFonts w:eastAsia="MS Mincho"/>
          <w:bCs/>
          <w:spacing w:val="-3"/>
          <w:sz w:val="24"/>
        </w:rPr>
        <w:t>Reports to:</w:t>
      </w:r>
      <w:r w:rsidRPr="004300E6">
        <w:rPr>
          <w:rFonts w:eastAsia="MS Mincho"/>
          <w:bCs/>
          <w:spacing w:val="-3"/>
          <w:sz w:val="24"/>
        </w:rPr>
        <w:tab/>
        <w:t>SDE Manager</w:t>
      </w:r>
      <w:r w:rsidRPr="004300E6">
        <w:rPr>
          <w:rFonts w:eastAsia="等线"/>
          <w:bCs/>
          <w:spacing w:val="-3"/>
          <w:sz w:val="24"/>
          <w:lang w:eastAsia="zh-CN"/>
        </w:rPr>
        <w:t xml:space="preserve"> </w:t>
      </w:r>
      <w:r w:rsidRPr="004300E6">
        <w:rPr>
          <w:rFonts w:eastAsia="等线"/>
          <w:bCs/>
          <w:spacing w:val="-3"/>
          <w:sz w:val="24"/>
          <w:lang w:eastAsia="zh-CN"/>
        </w:rPr>
        <w:t>供应商开发工程师经理</w:t>
      </w:r>
    </w:p>
    <w:p w14:paraId="6320C554" w14:textId="4C092172" w:rsidR="004300E6" w:rsidRPr="004300E6" w:rsidRDefault="004300E6" w:rsidP="004300E6">
      <w:pPr>
        <w:tabs>
          <w:tab w:val="left" w:pos="-720"/>
        </w:tabs>
        <w:suppressAutoHyphens/>
        <w:rPr>
          <w:rFonts w:eastAsia="等线"/>
          <w:b/>
          <w:spacing w:val="-3"/>
          <w:sz w:val="24"/>
          <w:lang w:eastAsia="zh-CN"/>
        </w:rPr>
      </w:pPr>
      <w:r w:rsidRPr="004300E6">
        <w:rPr>
          <w:rFonts w:eastAsia="等线"/>
          <w:b/>
          <w:spacing w:val="-3"/>
          <w:sz w:val="24"/>
          <w:lang w:eastAsia="zh-CN"/>
        </w:rPr>
        <w:t xml:space="preserve">Location:      </w:t>
      </w:r>
      <w:r w:rsidRPr="004300E6">
        <w:rPr>
          <w:rFonts w:eastAsia="等线"/>
          <w:bCs/>
          <w:spacing w:val="-3"/>
          <w:sz w:val="24"/>
          <w:lang w:eastAsia="zh-CN"/>
        </w:rPr>
        <w:t xml:space="preserve">Shanghai, China </w:t>
      </w:r>
    </w:p>
    <w:p w14:paraId="7B3F0D0A" w14:textId="77777777" w:rsidR="004300E6" w:rsidRPr="004300E6" w:rsidRDefault="004300E6" w:rsidP="004300E6">
      <w:pPr>
        <w:tabs>
          <w:tab w:val="left" w:pos="-720"/>
        </w:tabs>
        <w:suppressAutoHyphens/>
        <w:rPr>
          <w:spacing w:val="-3"/>
          <w:sz w:val="24"/>
        </w:rPr>
      </w:pPr>
    </w:p>
    <w:p w14:paraId="3CE43D8E" w14:textId="114BEAB5" w:rsidR="004300E6" w:rsidRPr="00D94EEF" w:rsidRDefault="004300E6" w:rsidP="004300E6">
      <w:pPr>
        <w:pStyle w:val="Heading1"/>
        <w:jc w:val="left"/>
        <w:rPr>
          <w:rFonts w:ascii="Averta" w:hAnsi="Averta" w:cstheme="minorBidi"/>
          <w:bCs/>
          <w:color w:val="auto"/>
          <w:sz w:val="24"/>
          <w:szCs w:val="24"/>
          <w:lang w:eastAsia="zh-CN"/>
        </w:rPr>
      </w:pPr>
      <w:r w:rsidRPr="00D94EEF">
        <w:rPr>
          <w:rFonts w:ascii="Averta" w:hAnsi="Averta" w:cstheme="minorBidi"/>
          <w:bCs/>
          <w:color w:val="auto"/>
          <w:sz w:val="24"/>
          <w:szCs w:val="24"/>
          <w:lang w:eastAsia="zh-CN"/>
        </w:rPr>
        <w:t xml:space="preserve">RESPONSIBILITIES: </w:t>
      </w:r>
      <w:r w:rsidR="00D94EEF" w:rsidRPr="00D94EEF">
        <w:rPr>
          <w:rFonts w:ascii="Averta" w:hAnsi="Averta" w:cstheme="minorBidi" w:hint="eastAsia"/>
          <w:bCs/>
          <w:color w:val="auto"/>
          <w:sz w:val="24"/>
          <w:szCs w:val="24"/>
          <w:lang w:eastAsia="zh-CN"/>
        </w:rPr>
        <w:t>工作职责</w:t>
      </w:r>
    </w:p>
    <w:p w14:paraId="5BFEF9C0" w14:textId="77777777" w:rsidR="004300E6" w:rsidRPr="004300E6" w:rsidRDefault="004300E6" w:rsidP="004300E6">
      <w:pPr>
        <w:tabs>
          <w:tab w:val="left" w:pos="720"/>
        </w:tabs>
        <w:ind w:left="360"/>
        <w:rPr>
          <w:sz w:val="24"/>
          <w:lang w:eastAsia="zh-CN"/>
        </w:rPr>
      </w:pPr>
      <w:r w:rsidRPr="004300E6">
        <w:rPr>
          <w:sz w:val="24"/>
          <w:lang w:eastAsia="zh-CN"/>
        </w:rPr>
        <w:t>1.</w:t>
      </w:r>
      <w:r w:rsidRPr="004300E6">
        <w:rPr>
          <w:sz w:val="24"/>
          <w:lang w:eastAsia="zh-CN"/>
        </w:rPr>
        <w:tab/>
        <w:t xml:space="preserve">Support to follow visit open issue. </w:t>
      </w:r>
      <w:r w:rsidRPr="004300E6">
        <w:rPr>
          <w:sz w:val="24"/>
          <w:lang w:eastAsia="zh-CN"/>
        </w:rPr>
        <w:t>跟进客户</w:t>
      </w:r>
      <w:r w:rsidRPr="004300E6">
        <w:rPr>
          <w:sz w:val="24"/>
          <w:lang w:eastAsia="zh-CN"/>
        </w:rPr>
        <w:t>&amp;</w:t>
      </w:r>
      <w:r w:rsidRPr="004300E6">
        <w:rPr>
          <w:sz w:val="24"/>
          <w:lang w:eastAsia="zh-CN"/>
        </w:rPr>
        <w:t>供应商来访后的未完事项。</w:t>
      </w:r>
    </w:p>
    <w:p w14:paraId="5FC01855" w14:textId="77777777" w:rsidR="004300E6" w:rsidRPr="004300E6" w:rsidRDefault="004300E6" w:rsidP="004300E6">
      <w:pPr>
        <w:tabs>
          <w:tab w:val="left" w:pos="720"/>
        </w:tabs>
        <w:ind w:left="360"/>
        <w:rPr>
          <w:sz w:val="24"/>
          <w:lang w:eastAsia="zh-CN"/>
        </w:rPr>
      </w:pPr>
      <w:r w:rsidRPr="004300E6">
        <w:rPr>
          <w:sz w:val="24"/>
          <w:lang w:eastAsia="zh-CN"/>
        </w:rPr>
        <w:t>2.</w:t>
      </w:r>
      <w:r w:rsidRPr="004300E6">
        <w:rPr>
          <w:sz w:val="24"/>
          <w:lang w:eastAsia="zh-CN"/>
        </w:rPr>
        <w:tab/>
        <w:t xml:space="preserve">Support to follow the action from PNCR. </w:t>
      </w:r>
      <w:r w:rsidRPr="004300E6">
        <w:rPr>
          <w:sz w:val="24"/>
          <w:lang w:eastAsia="zh-CN"/>
        </w:rPr>
        <w:t>支持跟进</w:t>
      </w:r>
      <w:r w:rsidRPr="004300E6">
        <w:rPr>
          <w:sz w:val="24"/>
          <w:lang w:eastAsia="zh-CN"/>
        </w:rPr>
        <w:t>PNCR</w:t>
      </w:r>
      <w:r w:rsidRPr="004300E6">
        <w:rPr>
          <w:sz w:val="24"/>
          <w:lang w:eastAsia="zh-CN"/>
        </w:rPr>
        <w:t>的后续行动。</w:t>
      </w:r>
    </w:p>
    <w:p w14:paraId="6772700F" w14:textId="77777777" w:rsidR="004300E6" w:rsidRPr="004300E6" w:rsidRDefault="004300E6" w:rsidP="004300E6">
      <w:pPr>
        <w:tabs>
          <w:tab w:val="left" w:pos="720"/>
        </w:tabs>
        <w:ind w:left="360"/>
        <w:rPr>
          <w:sz w:val="24"/>
          <w:lang w:eastAsia="zh-CN"/>
        </w:rPr>
      </w:pPr>
      <w:r w:rsidRPr="004300E6">
        <w:rPr>
          <w:sz w:val="24"/>
          <w:lang w:eastAsia="zh-CN"/>
        </w:rPr>
        <w:t>3.</w:t>
      </w:r>
      <w:r w:rsidRPr="004300E6">
        <w:rPr>
          <w:sz w:val="24"/>
          <w:lang w:eastAsia="zh-CN"/>
        </w:rPr>
        <w:tab/>
        <w:t xml:space="preserve">Support PPAP stuff after training. </w:t>
      </w:r>
      <w:r w:rsidRPr="004300E6">
        <w:rPr>
          <w:sz w:val="24"/>
          <w:lang w:eastAsia="zh-CN"/>
        </w:rPr>
        <w:t>经培训后支持</w:t>
      </w:r>
      <w:r w:rsidRPr="004300E6">
        <w:rPr>
          <w:sz w:val="24"/>
          <w:lang w:eastAsia="zh-CN"/>
        </w:rPr>
        <w:t>PPAP</w:t>
      </w:r>
      <w:r w:rsidRPr="004300E6">
        <w:rPr>
          <w:sz w:val="24"/>
          <w:lang w:eastAsia="zh-CN"/>
        </w:rPr>
        <w:t>相关的工作。</w:t>
      </w:r>
    </w:p>
    <w:p w14:paraId="2C41E0F8" w14:textId="77777777" w:rsidR="004300E6" w:rsidRPr="004300E6" w:rsidRDefault="004300E6" w:rsidP="004300E6">
      <w:pPr>
        <w:tabs>
          <w:tab w:val="left" w:pos="720"/>
        </w:tabs>
        <w:ind w:left="360"/>
        <w:rPr>
          <w:sz w:val="24"/>
          <w:lang w:eastAsia="zh-CN"/>
        </w:rPr>
      </w:pPr>
      <w:r w:rsidRPr="004300E6">
        <w:rPr>
          <w:sz w:val="24"/>
          <w:lang w:eastAsia="zh-CN"/>
        </w:rPr>
        <w:t>4.</w:t>
      </w:r>
      <w:r w:rsidRPr="004300E6">
        <w:rPr>
          <w:sz w:val="24"/>
          <w:lang w:eastAsia="zh-CN"/>
        </w:rPr>
        <w:tab/>
        <w:t xml:space="preserve">Support some simple sample measurement after training. </w:t>
      </w:r>
      <w:r w:rsidRPr="004300E6">
        <w:rPr>
          <w:sz w:val="24"/>
          <w:lang w:eastAsia="zh-CN"/>
        </w:rPr>
        <w:t>经培训后支持一些简单的样品测量工作。</w:t>
      </w:r>
    </w:p>
    <w:p w14:paraId="766044AF" w14:textId="77777777" w:rsidR="004300E6" w:rsidRPr="004300E6" w:rsidRDefault="004300E6" w:rsidP="004300E6">
      <w:pPr>
        <w:tabs>
          <w:tab w:val="left" w:pos="720"/>
        </w:tabs>
        <w:ind w:left="360"/>
        <w:rPr>
          <w:sz w:val="24"/>
          <w:lang w:eastAsia="zh-CN"/>
        </w:rPr>
      </w:pPr>
      <w:r w:rsidRPr="004300E6">
        <w:rPr>
          <w:sz w:val="24"/>
          <w:lang w:eastAsia="zh-CN"/>
        </w:rPr>
        <w:t>5.</w:t>
      </w:r>
      <w:r w:rsidRPr="004300E6">
        <w:rPr>
          <w:sz w:val="24"/>
          <w:lang w:eastAsia="zh-CN"/>
        </w:rPr>
        <w:tab/>
        <w:t xml:space="preserve">Support Omnex system and IFS. </w:t>
      </w:r>
      <w:r w:rsidRPr="004300E6">
        <w:rPr>
          <w:sz w:val="24"/>
          <w:lang w:eastAsia="zh-CN"/>
        </w:rPr>
        <w:t>支持奥曼克系统和</w:t>
      </w:r>
      <w:r w:rsidRPr="004300E6">
        <w:rPr>
          <w:sz w:val="24"/>
          <w:lang w:eastAsia="zh-CN"/>
        </w:rPr>
        <w:t>IFS</w:t>
      </w:r>
      <w:r w:rsidRPr="004300E6">
        <w:rPr>
          <w:sz w:val="24"/>
          <w:lang w:eastAsia="zh-CN"/>
        </w:rPr>
        <w:t>系统工作。</w:t>
      </w:r>
    </w:p>
    <w:p w14:paraId="6637EF6C" w14:textId="77777777" w:rsidR="004300E6" w:rsidRPr="004300E6" w:rsidRDefault="004300E6" w:rsidP="004300E6">
      <w:pPr>
        <w:tabs>
          <w:tab w:val="left" w:pos="720"/>
        </w:tabs>
        <w:ind w:left="360"/>
        <w:rPr>
          <w:sz w:val="24"/>
          <w:lang w:eastAsia="zh-CN"/>
        </w:rPr>
      </w:pPr>
      <w:r w:rsidRPr="004300E6">
        <w:rPr>
          <w:sz w:val="24"/>
          <w:lang w:eastAsia="zh-CN"/>
        </w:rPr>
        <w:t>6.</w:t>
      </w:r>
      <w:r w:rsidRPr="004300E6">
        <w:rPr>
          <w:sz w:val="24"/>
          <w:lang w:eastAsia="zh-CN"/>
        </w:rPr>
        <w:tab/>
        <w:t xml:space="preserve">Support data analysis after training. </w:t>
      </w:r>
      <w:r w:rsidRPr="004300E6">
        <w:rPr>
          <w:sz w:val="24"/>
          <w:lang w:eastAsia="zh-CN"/>
        </w:rPr>
        <w:t>培训后支持数据分析工作。</w:t>
      </w:r>
    </w:p>
    <w:p w14:paraId="0AE8FA33" w14:textId="77777777" w:rsidR="004300E6" w:rsidRPr="004300E6" w:rsidRDefault="004300E6" w:rsidP="004300E6">
      <w:pPr>
        <w:tabs>
          <w:tab w:val="left" w:pos="720"/>
        </w:tabs>
        <w:ind w:left="360"/>
        <w:rPr>
          <w:sz w:val="24"/>
          <w:lang w:eastAsia="zh-CN"/>
        </w:rPr>
      </w:pPr>
      <w:r w:rsidRPr="004300E6">
        <w:rPr>
          <w:sz w:val="24"/>
          <w:lang w:eastAsia="zh-CN"/>
        </w:rPr>
        <w:t>7.</w:t>
      </w:r>
      <w:r w:rsidRPr="004300E6">
        <w:rPr>
          <w:sz w:val="24"/>
          <w:lang w:eastAsia="zh-CN"/>
        </w:rPr>
        <w:tab/>
        <w:t xml:space="preserve">Other simple stuff. </w:t>
      </w:r>
      <w:r w:rsidRPr="004300E6">
        <w:rPr>
          <w:sz w:val="24"/>
          <w:lang w:eastAsia="zh-CN"/>
        </w:rPr>
        <w:t>其他的简单事宜。</w:t>
      </w:r>
    </w:p>
    <w:p w14:paraId="26D32296" w14:textId="77777777" w:rsidR="004300E6" w:rsidRPr="00D94EEF" w:rsidRDefault="004300E6" w:rsidP="004300E6">
      <w:pPr>
        <w:tabs>
          <w:tab w:val="left" w:pos="-720"/>
        </w:tabs>
        <w:suppressAutoHyphens/>
        <w:rPr>
          <w:b/>
          <w:bCs/>
          <w:spacing w:val="-3"/>
          <w:sz w:val="24"/>
          <w:lang w:eastAsia="zh-CN"/>
        </w:rPr>
      </w:pPr>
    </w:p>
    <w:p w14:paraId="0CE2A6D8" w14:textId="3CCDADC7" w:rsidR="004300E6" w:rsidRPr="00D94EEF" w:rsidRDefault="004300E6" w:rsidP="004300E6">
      <w:pPr>
        <w:pStyle w:val="Heading1"/>
        <w:jc w:val="left"/>
        <w:rPr>
          <w:rFonts w:ascii="Averta" w:hAnsi="Averta" w:cstheme="minorBidi"/>
          <w:bCs/>
          <w:color w:val="auto"/>
          <w:sz w:val="24"/>
          <w:szCs w:val="24"/>
          <w:lang w:eastAsia="zh-CN"/>
        </w:rPr>
      </w:pPr>
      <w:r w:rsidRPr="00D94EEF">
        <w:rPr>
          <w:rFonts w:ascii="Averta" w:hAnsi="Averta" w:cstheme="minorBidi"/>
          <w:bCs/>
          <w:color w:val="auto"/>
          <w:sz w:val="24"/>
          <w:szCs w:val="24"/>
          <w:lang w:eastAsia="zh-CN"/>
        </w:rPr>
        <w:t>REQUIREMENTS</w:t>
      </w:r>
      <w:r w:rsidR="00D94EEF" w:rsidRPr="00D94EEF">
        <w:rPr>
          <w:rFonts w:ascii="Averta" w:hAnsi="Averta" w:cstheme="minorBidi" w:hint="eastAsia"/>
          <w:bCs/>
          <w:color w:val="auto"/>
          <w:sz w:val="24"/>
          <w:szCs w:val="24"/>
          <w:lang w:eastAsia="zh-CN"/>
        </w:rPr>
        <w:t>：任职要求</w:t>
      </w:r>
    </w:p>
    <w:p w14:paraId="6E27517B" w14:textId="05B91948" w:rsidR="004300E6" w:rsidRPr="004300E6" w:rsidRDefault="004300E6" w:rsidP="004300E6">
      <w:pPr>
        <w:numPr>
          <w:ilvl w:val="0"/>
          <w:numId w:val="2"/>
        </w:numPr>
        <w:tabs>
          <w:tab w:val="left" w:pos="720"/>
        </w:tabs>
        <w:jc w:val="left"/>
        <w:rPr>
          <w:sz w:val="24"/>
          <w:lang w:eastAsia="zh-CN"/>
        </w:rPr>
      </w:pPr>
      <w:r w:rsidRPr="004300E6">
        <w:rPr>
          <w:sz w:val="24"/>
          <w:lang w:eastAsia="zh-CN"/>
        </w:rPr>
        <w:t>Bachelor</w:t>
      </w:r>
      <w:r w:rsidRPr="004300E6">
        <w:rPr>
          <w:sz w:val="24"/>
        </w:rPr>
        <w:t xml:space="preserve"> </w:t>
      </w:r>
      <w:r w:rsidRPr="004300E6">
        <w:rPr>
          <w:sz w:val="24"/>
          <w:lang w:eastAsia="zh-CN"/>
        </w:rPr>
        <w:t>of Engineering students, sophomore or above</w:t>
      </w:r>
      <w:r w:rsidR="007A2D88" w:rsidRPr="007A2D88">
        <w:rPr>
          <w:rFonts w:hint="eastAsia"/>
          <w:sz w:val="24"/>
          <w:lang w:eastAsia="zh-CN"/>
        </w:rPr>
        <w:t xml:space="preserve"> </w:t>
      </w:r>
      <w:r w:rsidR="007A2D88">
        <w:rPr>
          <w:rFonts w:hint="eastAsia"/>
          <w:sz w:val="24"/>
          <w:lang w:eastAsia="zh-CN"/>
        </w:rPr>
        <w:t>with good scores</w:t>
      </w:r>
      <w:r w:rsidRPr="004300E6">
        <w:rPr>
          <w:sz w:val="24"/>
          <w:lang w:eastAsia="zh-CN"/>
        </w:rPr>
        <w:t xml:space="preserve"> is preferred.</w:t>
      </w:r>
      <w:r w:rsidR="006E384F">
        <w:rPr>
          <w:rFonts w:hint="eastAsia"/>
          <w:sz w:val="24"/>
          <w:lang w:eastAsia="zh-CN"/>
        </w:rPr>
        <w:t xml:space="preserve"> </w:t>
      </w:r>
      <w:r w:rsidR="006E384F">
        <w:rPr>
          <w:rFonts w:hint="eastAsia"/>
          <w:sz w:val="24"/>
          <w:lang w:eastAsia="zh-CN"/>
        </w:rPr>
        <w:t>理工科本科学生，大二以上</w:t>
      </w:r>
      <w:r w:rsidR="007A2D88">
        <w:rPr>
          <w:rFonts w:hint="eastAsia"/>
          <w:sz w:val="24"/>
          <w:lang w:eastAsia="zh-CN"/>
        </w:rPr>
        <w:t>成绩优秀。</w:t>
      </w:r>
    </w:p>
    <w:p w14:paraId="756DD18B" w14:textId="08D94780" w:rsidR="004300E6" w:rsidRPr="004300E6" w:rsidRDefault="006E384F" w:rsidP="004300E6">
      <w:pPr>
        <w:numPr>
          <w:ilvl w:val="0"/>
          <w:numId w:val="2"/>
        </w:numPr>
        <w:tabs>
          <w:tab w:val="left" w:pos="720"/>
        </w:tabs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2-</w:t>
      </w:r>
      <w:r w:rsidR="004300E6" w:rsidRPr="004300E6">
        <w:rPr>
          <w:sz w:val="24"/>
          <w:lang w:eastAsia="zh-CN"/>
        </w:rPr>
        <w:t>3 days’ work per week.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每周上班</w:t>
      </w:r>
      <w:r>
        <w:rPr>
          <w:rFonts w:hint="eastAsia"/>
          <w:sz w:val="24"/>
          <w:lang w:eastAsia="zh-CN"/>
        </w:rPr>
        <w:t>2-3</w:t>
      </w:r>
      <w:r>
        <w:rPr>
          <w:rFonts w:hint="eastAsia"/>
          <w:sz w:val="24"/>
          <w:lang w:eastAsia="zh-CN"/>
        </w:rPr>
        <w:t>天。</w:t>
      </w:r>
    </w:p>
    <w:p w14:paraId="110CB710" w14:textId="7A6BEE1F" w:rsidR="004300E6" w:rsidRPr="004300E6" w:rsidRDefault="004300E6" w:rsidP="004300E6">
      <w:pPr>
        <w:numPr>
          <w:ilvl w:val="0"/>
          <w:numId w:val="2"/>
        </w:numPr>
        <w:tabs>
          <w:tab w:val="left" w:pos="720"/>
        </w:tabs>
        <w:jc w:val="left"/>
        <w:rPr>
          <w:rFonts w:eastAsia="MS Mincho"/>
          <w:sz w:val="24"/>
        </w:rPr>
      </w:pPr>
      <w:r w:rsidRPr="004300E6">
        <w:rPr>
          <w:rFonts w:eastAsia="等线"/>
          <w:sz w:val="24"/>
          <w:lang w:eastAsia="zh-CN"/>
        </w:rPr>
        <w:t xml:space="preserve">Good English in both Spoken and Written. </w:t>
      </w:r>
      <w:r w:rsidR="006E384F">
        <w:rPr>
          <w:rFonts w:eastAsia="等线" w:hint="eastAsia"/>
          <w:sz w:val="24"/>
          <w:lang w:eastAsia="zh-CN"/>
        </w:rPr>
        <w:t>良好的英语听说读写能力。</w:t>
      </w:r>
    </w:p>
    <w:p w14:paraId="2FD79424" w14:textId="500CB27D" w:rsidR="004300E6" w:rsidRPr="004300E6" w:rsidRDefault="004300E6" w:rsidP="004300E6">
      <w:pPr>
        <w:numPr>
          <w:ilvl w:val="0"/>
          <w:numId w:val="2"/>
        </w:numPr>
        <w:tabs>
          <w:tab w:val="left" w:pos="720"/>
        </w:tabs>
        <w:jc w:val="left"/>
        <w:rPr>
          <w:rFonts w:eastAsia="MS Mincho"/>
          <w:sz w:val="24"/>
        </w:rPr>
      </w:pPr>
      <w:r w:rsidRPr="004300E6">
        <w:rPr>
          <w:rFonts w:eastAsia="MS Mincho"/>
          <w:sz w:val="24"/>
        </w:rPr>
        <w:t>Effective time-</w:t>
      </w:r>
      <w:r w:rsidRPr="004300E6">
        <w:rPr>
          <w:rFonts w:eastAsia="等线"/>
          <w:sz w:val="24"/>
          <w:lang w:eastAsia="zh-CN"/>
        </w:rPr>
        <w:t>management skills and</w:t>
      </w:r>
      <w:r w:rsidRPr="004300E6">
        <w:rPr>
          <w:rFonts w:eastAsia="MS Mincho"/>
          <w:sz w:val="24"/>
        </w:rPr>
        <w:t xml:space="preserve"> organizational skills.</w:t>
      </w:r>
      <w:r w:rsidRPr="004300E6">
        <w:rPr>
          <w:sz w:val="24"/>
          <w:lang w:eastAsia="zh-CN"/>
        </w:rPr>
        <w:t xml:space="preserve"> </w:t>
      </w:r>
      <w:r w:rsidR="006E384F">
        <w:rPr>
          <w:rFonts w:hint="eastAsia"/>
          <w:sz w:val="24"/>
          <w:lang w:eastAsia="zh-CN"/>
        </w:rPr>
        <w:t>良好的时间管理能力和组织能力。</w:t>
      </w:r>
    </w:p>
    <w:p w14:paraId="7C5AECCF" w14:textId="7E9BFB66" w:rsidR="004300E6" w:rsidRPr="004300E6" w:rsidRDefault="004300E6" w:rsidP="004300E6">
      <w:pPr>
        <w:numPr>
          <w:ilvl w:val="0"/>
          <w:numId w:val="2"/>
        </w:numPr>
        <w:tabs>
          <w:tab w:val="left" w:pos="720"/>
        </w:tabs>
        <w:jc w:val="left"/>
        <w:rPr>
          <w:rFonts w:eastAsia="MS Mincho"/>
          <w:sz w:val="24"/>
        </w:rPr>
      </w:pPr>
      <w:r w:rsidRPr="004300E6">
        <w:rPr>
          <w:sz w:val="24"/>
        </w:rPr>
        <w:t>Good communication and interpersonal skills.</w:t>
      </w:r>
      <w:r w:rsidRPr="004300E6">
        <w:rPr>
          <w:sz w:val="24"/>
          <w:lang w:eastAsia="zh-CN"/>
        </w:rPr>
        <w:t xml:space="preserve"> </w:t>
      </w:r>
      <w:r w:rsidR="006E384F">
        <w:rPr>
          <w:rFonts w:hint="eastAsia"/>
          <w:sz w:val="24"/>
          <w:lang w:eastAsia="zh-CN"/>
        </w:rPr>
        <w:t>良好的沟通能力。</w:t>
      </w:r>
    </w:p>
    <w:p w14:paraId="5BA250B7" w14:textId="77777777" w:rsidR="004300E6" w:rsidRPr="004300E6" w:rsidRDefault="004300E6" w:rsidP="004300E6">
      <w:pPr>
        <w:rPr>
          <w:sz w:val="24"/>
          <w:lang w:eastAsia="zh-CN"/>
        </w:rPr>
      </w:pPr>
    </w:p>
    <w:p w14:paraId="7CFF563E" w14:textId="78A95703" w:rsidR="004300E6" w:rsidRPr="00D94EEF" w:rsidRDefault="004300E6" w:rsidP="00D94EEF">
      <w:pPr>
        <w:pStyle w:val="Heading1"/>
        <w:jc w:val="left"/>
        <w:rPr>
          <w:rFonts w:ascii="Averta" w:hAnsi="Averta" w:cstheme="minorBidi"/>
          <w:bCs/>
          <w:color w:val="auto"/>
          <w:sz w:val="24"/>
          <w:szCs w:val="24"/>
          <w:lang w:eastAsia="zh-CN"/>
        </w:rPr>
      </w:pPr>
      <w:r w:rsidRPr="00D94EEF">
        <w:rPr>
          <w:rFonts w:ascii="Averta" w:hAnsi="Averta" w:cstheme="minorBidi"/>
          <w:bCs/>
          <w:color w:val="auto"/>
          <w:sz w:val="24"/>
          <w:szCs w:val="24"/>
          <w:lang w:eastAsia="zh-CN"/>
        </w:rPr>
        <w:t>COMPENSATION</w:t>
      </w:r>
      <w:r w:rsidR="00D94EEF" w:rsidRPr="00D94EEF">
        <w:rPr>
          <w:rFonts w:ascii="Averta" w:hAnsi="Averta" w:cstheme="minorBidi" w:hint="eastAsia"/>
          <w:bCs/>
          <w:color w:val="auto"/>
          <w:sz w:val="24"/>
          <w:szCs w:val="24"/>
          <w:lang w:eastAsia="zh-CN"/>
        </w:rPr>
        <w:t>：待遇</w:t>
      </w:r>
    </w:p>
    <w:p w14:paraId="44189F06" w14:textId="77777777" w:rsidR="00A064DB" w:rsidRDefault="004300E6" w:rsidP="004300E6">
      <w:pPr>
        <w:tabs>
          <w:tab w:val="left" w:pos="720"/>
        </w:tabs>
        <w:ind w:left="720" w:hanging="436"/>
        <w:rPr>
          <w:sz w:val="24"/>
          <w:lang w:eastAsia="zh-CN"/>
        </w:rPr>
      </w:pPr>
      <w:r w:rsidRPr="004300E6">
        <w:rPr>
          <w:sz w:val="24"/>
          <w:lang w:eastAsia="zh-CN"/>
        </w:rPr>
        <w:t xml:space="preserve"> 1. Training. </w:t>
      </w:r>
      <w:r w:rsidRPr="004300E6">
        <w:rPr>
          <w:sz w:val="24"/>
          <w:lang w:eastAsia="zh-CN"/>
        </w:rPr>
        <w:t>培训。</w:t>
      </w:r>
      <w:r>
        <w:rPr>
          <w:rFonts w:hint="eastAsia"/>
          <w:sz w:val="24"/>
          <w:lang w:eastAsia="zh-CN"/>
        </w:rPr>
        <w:t xml:space="preserve"> </w:t>
      </w:r>
      <w:r w:rsidR="004B134C">
        <w:rPr>
          <w:rFonts w:hint="eastAsia"/>
          <w:sz w:val="24"/>
          <w:lang w:eastAsia="zh-CN"/>
        </w:rPr>
        <w:t xml:space="preserve">   </w:t>
      </w:r>
      <w:r w:rsidRPr="004300E6">
        <w:rPr>
          <w:sz w:val="24"/>
          <w:lang w:eastAsia="zh-CN"/>
        </w:rPr>
        <w:t xml:space="preserve"> </w:t>
      </w:r>
    </w:p>
    <w:p w14:paraId="0FF17372" w14:textId="29D2AE30" w:rsidR="004300E6" w:rsidRPr="004300E6" w:rsidRDefault="00A064DB" w:rsidP="004300E6">
      <w:pPr>
        <w:tabs>
          <w:tab w:val="left" w:pos="720"/>
        </w:tabs>
        <w:ind w:left="720" w:hanging="436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</w:t>
      </w:r>
      <w:r w:rsidR="004300E6" w:rsidRPr="004300E6">
        <w:rPr>
          <w:sz w:val="24"/>
          <w:lang w:eastAsia="zh-CN"/>
        </w:rPr>
        <w:t>2. RMB</w:t>
      </w:r>
      <w:r w:rsidR="009476D7">
        <w:rPr>
          <w:rFonts w:hint="eastAsia"/>
          <w:sz w:val="24"/>
          <w:lang w:eastAsia="zh-CN"/>
        </w:rPr>
        <w:t>2</w:t>
      </w:r>
      <w:r w:rsidR="00832B02">
        <w:rPr>
          <w:rFonts w:hint="eastAsia"/>
          <w:sz w:val="24"/>
          <w:lang w:eastAsia="zh-CN"/>
        </w:rPr>
        <w:t>0</w:t>
      </w:r>
      <w:r w:rsidR="009476D7">
        <w:rPr>
          <w:rFonts w:hint="eastAsia"/>
          <w:sz w:val="24"/>
          <w:lang w:eastAsia="zh-CN"/>
        </w:rPr>
        <w:t>0~</w:t>
      </w:r>
      <w:r w:rsidR="004300E6" w:rsidRPr="004300E6">
        <w:rPr>
          <w:sz w:val="24"/>
          <w:lang w:eastAsia="zh-CN"/>
        </w:rPr>
        <w:t>2</w:t>
      </w:r>
      <w:r w:rsidR="00832B02">
        <w:rPr>
          <w:rFonts w:hint="eastAsia"/>
          <w:sz w:val="24"/>
          <w:lang w:eastAsia="zh-CN"/>
        </w:rPr>
        <w:t>4</w:t>
      </w:r>
      <w:r w:rsidR="004300E6" w:rsidRPr="004300E6">
        <w:rPr>
          <w:sz w:val="24"/>
          <w:lang w:eastAsia="zh-CN"/>
        </w:rPr>
        <w:t xml:space="preserve">0/D. </w:t>
      </w:r>
      <w:r w:rsidR="009476D7">
        <w:rPr>
          <w:rFonts w:hint="eastAsia"/>
          <w:sz w:val="24"/>
          <w:lang w:eastAsia="zh-CN"/>
        </w:rPr>
        <w:t>2</w:t>
      </w:r>
      <w:r w:rsidR="00832B02">
        <w:rPr>
          <w:rFonts w:hint="eastAsia"/>
          <w:sz w:val="24"/>
          <w:lang w:eastAsia="zh-CN"/>
        </w:rPr>
        <w:t>0</w:t>
      </w:r>
      <w:r w:rsidR="009476D7">
        <w:rPr>
          <w:rFonts w:hint="eastAsia"/>
          <w:sz w:val="24"/>
          <w:lang w:eastAsia="zh-CN"/>
        </w:rPr>
        <w:t>0-</w:t>
      </w:r>
      <w:r w:rsidR="004300E6" w:rsidRPr="004300E6">
        <w:rPr>
          <w:sz w:val="24"/>
          <w:lang w:eastAsia="zh-CN"/>
        </w:rPr>
        <w:t>2</w:t>
      </w:r>
      <w:r w:rsidR="00832B02">
        <w:rPr>
          <w:rFonts w:hint="eastAsia"/>
          <w:sz w:val="24"/>
          <w:lang w:eastAsia="zh-CN"/>
        </w:rPr>
        <w:t>4</w:t>
      </w:r>
      <w:r w:rsidR="004300E6" w:rsidRPr="004300E6">
        <w:rPr>
          <w:sz w:val="24"/>
          <w:lang w:eastAsia="zh-CN"/>
        </w:rPr>
        <w:t>0</w:t>
      </w:r>
      <w:r w:rsidR="004300E6" w:rsidRPr="004300E6">
        <w:rPr>
          <w:sz w:val="24"/>
          <w:lang w:eastAsia="zh-CN"/>
        </w:rPr>
        <w:t>元人民币</w:t>
      </w:r>
      <w:r w:rsidR="004300E6" w:rsidRPr="004300E6">
        <w:rPr>
          <w:sz w:val="24"/>
          <w:lang w:eastAsia="zh-CN"/>
        </w:rPr>
        <w:t>/</w:t>
      </w:r>
      <w:r w:rsidR="004300E6" w:rsidRPr="004300E6">
        <w:rPr>
          <w:sz w:val="24"/>
          <w:lang w:eastAsia="zh-CN"/>
        </w:rPr>
        <w:t>天。</w:t>
      </w:r>
    </w:p>
    <w:p w14:paraId="6E6838F0" w14:textId="77777777" w:rsidR="00A064DB" w:rsidRDefault="004300E6" w:rsidP="004300E6">
      <w:pPr>
        <w:tabs>
          <w:tab w:val="left" w:pos="720"/>
        </w:tabs>
        <w:ind w:left="720" w:hanging="436"/>
        <w:rPr>
          <w:sz w:val="24"/>
          <w:lang w:eastAsia="zh-CN"/>
        </w:rPr>
      </w:pPr>
      <w:r w:rsidRPr="004300E6">
        <w:rPr>
          <w:sz w:val="24"/>
          <w:lang w:eastAsia="zh-CN"/>
        </w:rPr>
        <w:t xml:space="preserve"> 3. Lunch. </w:t>
      </w:r>
      <w:r w:rsidRPr="004300E6">
        <w:rPr>
          <w:sz w:val="24"/>
          <w:lang w:eastAsia="zh-CN"/>
        </w:rPr>
        <w:t>中餐。</w:t>
      </w:r>
      <w:r>
        <w:rPr>
          <w:rFonts w:hint="eastAsia"/>
          <w:sz w:val="24"/>
          <w:lang w:eastAsia="zh-CN"/>
        </w:rPr>
        <w:t xml:space="preserve">    </w:t>
      </w:r>
      <w:r w:rsidRPr="004300E6">
        <w:rPr>
          <w:sz w:val="24"/>
          <w:lang w:eastAsia="zh-CN"/>
        </w:rPr>
        <w:t xml:space="preserve"> </w:t>
      </w:r>
      <w:r w:rsidR="004B134C">
        <w:rPr>
          <w:rFonts w:hint="eastAsia"/>
          <w:sz w:val="24"/>
          <w:lang w:eastAsia="zh-CN"/>
        </w:rPr>
        <w:t xml:space="preserve">   </w:t>
      </w:r>
    </w:p>
    <w:p w14:paraId="19FED9E4" w14:textId="2F5D3E88" w:rsidR="00F04B59" w:rsidRDefault="00A064DB" w:rsidP="004300E6">
      <w:pPr>
        <w:tabs>
          <w:tab w:val="left" w:pos="720"/>
        </w:tabs>
        <w:ind w:left="720" w:hanging="436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</w:t>
      </w:r>
      <w:r w:rsidR="004300E6" w:rsidRPr="004300E6">
        <w:rPr>
          <w:sz w:val="24"/>
          <w:lang w:eastAsia="zh-CN"/>
        </w:rPr>
        <w:t xml:space="preserve">4. Shuttle bus. </w:t>
      </w:r>
      <w:r w:rsidR="004300E6" w:rsidRPr="004300E6">
        <w:rPr>
          <w:sz w:val="24"/>
          <w:lang w:eastAsia="zh-CN"/>
        </w:rPr>
        <w:t>班车。</w:t>
      </w:r>
    </w:p>
    <w:p w14:paraId="0EDA1F14" w14:textId="77777777" w:rsidR="00CF74D7" w:rsidRDefault="00CF74D7" w:rsidP="00CF74D7">
      <w:pPr>
        <w:tabs>
          <w:tab w:val="left" w:pos="720"/>
        </w:tabs>
        <w:rPr>
          <w:sz w:val="24"/>
          <w:lang w:eastAsia="zh-CN"/>
        </w:rPr>
      </w:pPr>
    </w:p>
    <w:p w14:paraId="2FC41DDC" w14:textId="77777777" w:rsidR="00CF74D7" w:rsidRDefault="00CF74D7" w:rsidP="00CF74D7">
      <w:pPr>
        <w:tabs>
          <w:tab w:val="left" w:pos="720"/>
        </w:tabs>
        <w:rPr>
          <w:sz w:val="24"/>
          <w:lang w:eastAsia="zh-CN"/>
        </w:rPr>
      </w:pPr>
    </w:p>
    <w:p w14:paraId="3AF51208" w14:textId="77777777" w:rsidR="00F61BAF" w:rsidRDefault="00F61BAF" w:rsidP="00CF74D7">
      <w:pPr>
        <w:tabs>
          <w:tab w:val="left" w:pos="720"/>
        </w:tabs>
        <w:rPr>
          <w:sz w:val="24"/>
          <w:lang w:eastAsia="zh-CN"/>
        </w:rPr>
      </w:pPr>
    </w:p>
    <w:p w14:paraId="298208ED" w14:textId="77777777" w:rsidR="00F61BAF" w:rsidRDefault="00F61BAF" w:rsidP="00CF74D7">
      <w:pPr>
        <w:tabs>
          <w:tab w:val="left" w:pos="720"/>
        </w:tabs>
        <w:rPr>
          <w:sz w:val="24"/>
          <w:lang w:eastAsia="zh-CN"/>
        </w:rPr>
      </w:pPr>
    </w:p>
    <w:p w14:paraId="3588BCC7" w14:textId="77777777" w:rsidR="00F61BAF" w:rsidRDefault="00F61BAF" w:rsidP="00CF74D7">
      <w:pPr>
        <w:tabs>
          <w:tab w:val="left" w:pos="720"/>
        </w:tabs>
        <w:rPr>
          <w:sz w:val="24"/>
          <w:lang w:eastAsia="zh-CN"/>
        </w:rPr>
      </w:pPr>
    </w:p>
    <w:p w14:paraId="284A646C" w14:textId="6551E0A5" w:rsidR="00CF74D7" w:rsidRPr="00AD3EBC" w:rsidRDefault="00CF74D7" w:rsidP="00CF74D7">
      <w:pPr>
        <w:tabs>
          <w:tab w:val="left" w:pos="-720"/>
        </w:tabs>
        <w:suppressAutoHyphens/>
        <w:rPr>
          <w:rFonts w:ascii="宋体" w:hAnsi="宋体"/>
          <w:bCs/>
          <w:spacing w:val="-3"/>
          <w:sz w:val="24"/>
          <w:lang w:eastAsia="zh-CN"/>
        </w:rPr>
      </w:pPr>
      <w:r>
        <w:rPr>
          <w:rFonts w:ascii="宋体" w:hAnsi="宋体" w:hint="eastAsia"/>
          <w:bCs/>
          <w:spacing w:val="-3"/>
          <w:sz w:val="24"/>
          <w:lang w:eastAsia="zh-CN"/>
        </w:rPr>
        <w:t>欢迎同学们投递简历，请将您的简历请发送邮箱：vicky.ma@husco.com</w:t>
      </w:r>
      <w:r w:rsidRPr="00AD3EBC">
        <w:rPr>
          <w:rFonts w:ascii="宋体" w:hAnsi="宋体" w:hint="eastAsia"/>
          <w:bCs/>
          <w:spacing w:val="-3"/>
          <w:sz w:val="24"/>
          <w:lang w:eastAsia="zh-CN"/>
        </w:rPr>
        <w:t xml:space="preserve"> </w:t>
      </w:r>
    </w:p>
    <w:p w14:paraId="19C150ED" w14:textId="77777777" w:rsidR="00CF74D7" w:rsidRPr="004300E6" w:rsidRDefault="00CF74D7" w:rsidP="00CF74D7">
      <w:pPr>
        <w:tabs>
          <w:tab w:val="left" w:pos="720"/>
        </w:tabs>
        <w:rPr>
          <w:sz w:val="24"/>
        </w:rPr>
      </w:pPr>
    </w:p>
    <w:sectPr w:rsidR="00CF74D7" w:rsidRPr="004300E6" w:rsidSect="0016434C">
      <w:headerReference w:type="default" r:id="rId13"/>
      <w:footerReference w:type="even" r:id="rId14"/>
      <w:footerReference w:type="default" r:id="rId15"/>
      <w:pgSz w:w="11906" w:h="16838" w:code="9"/>
      <w:pgMar w:top="2016" w:right="1440" w:bottom="1440" w:left="1440" w:header="576" w:footer="8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AB3C" w14:textId="77777777" w:rsidR="008C5053" w:rsidRDefault="008C5053" w:rsidP="00C9478C">
      <w:r>
        <w:separator/>
      </w:r>
    </w:p>
  </w:endnote>
  <w:endnote w:type="continuationSeparator" w:id="0">
    <w:p w14:paraId="1FF73E84" w14:textId="77777777" w:rsidR="008C5053" w:rsidRDefault="008C5053" w:rsidP="00C9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rta">
    <w:panose1 w:val="00000500000000000000"/>
    <w:charset w:val="00"/>
    <w:family w:val="auto"/>
    <w:pitch w:val="variable"/>
    <w:sig w:usb0="20000087" w:usb1="00000001" w:usb2="00000000" w:usb3="00000000" w:csb0="0000019B" w:csb1="00000000"/>
  </w:font>
  <w:font w:name="Averta Extrabold">
    <w:panose1 w:val="00000900000000000000"/>
    <w:charset w:val="00"/>
    <w:family w:val="auto"/>
    <w:pitch w:val="variable"/>
    <w:sig w:usb0="20000087" w:usb1="00000001" w:usb2="00000000" w:usb3="00000000" w:csb0="0000019B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61328807"/>
      <w:docPartObj>
        <w:docPartGallery w:val="Page Numbers (Bottom of Page)"/>
        <w:docPartUnique/>
      </w:docPartObj>
    </w:sdtPr>
    <w:sdtContent>
      <w:p w14:paraId="56F0B15C" w14:textId="77777777" w:rsidR="001E4A71" w:rsidRDefault="001E4A71" w:rsidP="00447C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D0EC36" w14:textId="77777777" w:rsidR="001E4A71" w:rsidRDefault="001E4A71" w:rsidP="001E4A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5262" w14:textId="77777777" w:rsidR="001E4A71" w:rsidRDefault="001E4A71" w:rsidP="00447C49">
    <w:pPr>
      <w:pStyle w:val="Footer"/>
      <w:framePr w:wrap="none" w:vAnchor="text" w:hAnchor="margin" w:xAlign="right" w:y="1"/>
      <w:rPr>
        <w:rStyle w:val="PageNumber"/>
      </w:rPr>
    </w:pPr>
  </w:p>
  <w:p w14:paraId="21165A09" w14:textId="77777777" w:rsidR="00364E7C" w:rsidRPr="00AF2BEE" w:rsidRDefault="00F805C4" w:rsidP="00BE2D72">
    <w:pPr>
      <w:pStyle w:val="Footer"/>
      <w:jc w:val="center"/>
      <w:rPr>
        <w:color w:val="767171" w:themeColor="background2" w:themeShade="80"/>
        <w:sz w:val="18"/>
        <w:szCs w:val="18"/>
        <w:lang w:eastAsia="zh-CN"/>
      </w:rPr>
    </w:pPr>
    <w:r>
      <w:rPr>
        <w:rFonts w:ascii="MS Gothic" w:hAnsi="MS Gothic" w:cs="MS Gothic"/>
        <w:color w:val="767171" w:themeColor="background2" w:themeShade="80"/>
        <w:spacing w:val="10"/>
        <w:sz w:val="18"/>
        <w:szCs w:val="18"/>
        <w:lang w:eastAsia="zh-CN"/>
      </w:rPr>
      <w:t>赫斯可</w:t>
    </w:r>
    <w:r>
      <w:rPr>
        <w:rFonts w:ascii="MS Gothic" w:hAnsi="MS Gothic" w:cs="MS Gothic" w:hint="eastAsia"/>
        <w:color w:val="767171" w:themeColor="background2" w:themeShade="80"/>
        <w:spacing w:val="10"/>
        <w:sz w:val="18"/>
        <w:szCs w:val="18"/>
        <w:lang w:eastAsia="zh-CN"/>
      </w:rPr>
      <w:t>汽车</w:t>
    </w:r>
    <w:r>
      <w:rPr>
        <w:rFonts w:ascii="MS Gothic" w:hAnsi="MS Gothic" w:cs="MS Gothic"/>
        <w:color w:val="767171" w:themeColor="background2" w:themeShade="80"/>
        <w:spacing w:val="10"/>
        <w:sz w:val="18"/>
        <w:szCs w:val="18"/>
        <w:lang w:eastAsia="zh-CN"/>
      </w:rPr>
      <w:t>部件</w:t>
    </w:r>
    <w:r w:rsidR="00BE2D72" w:rsidRPr="00AF2BEE">
      <w:rPr>
        <w:rFonts w:ascii="Microsoft JhengHei" w:eastAsia="Microsoft JhengHei" w:hAnsi="Microsoft JhengHei" w:cs="Microsoft JhengHei" w:hint="eastAsia"/>
        <w:color w:val="767171" w:themeColor="background2" w:themeShade="80"/>
        <w:spacing w:val="10"/>
        <w:sz w:val="18"/>
        <w:szCs w:val="18"/>
        <w:lang w:eastAsia="zh-CN"/>
      </w:rPr>
      <w:t>（上海）有限公司</w:t>
    </w:r>
    <w:r w:rsidR="00BE2D72" w:rsidRPr="00AF2BEE">
      <w:rPr>
        <w:color w:val="767171" w:themeColor="background2" w:themeShade="80"/>
        <w:spacing w:val="10"/>
        <w:sz w:val="18"/>
        <w:szCs w:val="18"/>
        <w:lang w:eastAsia="zh-CN"/>
      </w:rPr>
      <w:t xml:space="preserve">  |  </w:t>
    </w:r>
    <w:r w:rsidR="00BE2D72" w:rsidRPr="00AF2BEE">
      <w:rPr>
        <w:rFonts w:ascii="MS Gothic" w:hAnsi="MS Gothic" w:cs="MS Gothic"/>
        <w:color w:val="767171" w:themeColor="background2" w:themeShade="80"/>
        <w:spacing w:val="10"/>
        <w:sz w:val="18"/>
        <w:szCs w:val="18"/>
        <w:lang w:eastAsia="zh-CN"/>
      </w:rPr>
      <w:t>上海松江工</w:t>
    </w:r>
    <w:r w:rsidR="00BE2D72" w:rsidRPr="00AF2BEE">
      <w:rPr>
        <w:rFonts w:ascii="Microsoft JhengHei" w:eastAsia="Microsoft JhengHei" w:hAnsi="Microsoft JhengHei" w:cs="Microsoft JhengHei" w:hint="eastAsia"/>
        <w:color w:val="767171" w:themeColor="background2" w:themeShade="80"/>
        <w:spacing w:val="10"/>
        <w:sz w:val="18"/>
        <w:szCs w:val="18"/>
        <w:lang w:eastAsia="zh-CN"/>
      </w:rPr>
      <w:t>业区江田东路</w:t>
    </w:r>
    <w:r w:rsidR="00BE2D72" w:rsidRPr="00AF2BEE">
      <w:rPr>
        <w:color w:val="767171" w:themeColor="background2" w:themeShade="80"/>
        <w:spacing w:val="10"/>
        <w:sz w:val="18"/>
        <w:szCs w:val="18"/>
        <w:lang w:eastAsia="zh-CN"/>
      </w:rPr>
      <w:t>235</w:t>
    </w:r>
    <w:r w:rsidR="00BE2D72" w:rsidRPr="00AF2BEE">
      <w:rPr>
        <w:rFonts w:ascii="MS Gothic" w:hAnsi="MS Gothic" w:cs="MS Gothic"/>
        <w:color w:val="767171" w:themeColor="background2" w:themeShade="80"/>
        <w:spacing w:val="10"/>
        <w:sz w:val="18"/>
        <w:szCs w:val="18"/>
        <w:lang w:eastAsia="zh-CN"/>
      </w:rPr>
      <w:t>号</w:t>
    </w:r>
    <w:r w:rsidR="00BE2D72" w:rsidRPr="00AF2BEE">
      <w:rPr>
        <w:color w:val="767171" w:themeColor="background2" w:themeShade="80"/>
        <w:spacing w:val="10"/>
        <w:sz w:val="18"/>
        <w:szCs w:val="18"/>
        <w:lang w:eastAsia="zh-CN"/>
      </w:rPr>
      <w:t xml:space="preserve">  |  </w:t>
    </w:r>
    <w:r w:rsidR="00BE2D72" w:rsidRPr="00AF2BEE">
      <w:rPr>
        <w:rFonts w:ascii="Microsoft JhengHei" w:eastAsia="Microsoft JhengHei" w:hAnsi="Microsoft JhengHei" w:cs="Microsoft JhengHei" w:hint="eastAsia"/>
        <w:color w:val="767171" w:themeColor="background2" w:themeShade="80"/>
        <w:spacing w:val="10"/>
        <w:sz w:val="18"/>
        <w:szCs w:val="18"/>
        <w:lang w:eastAsia="zh-CN"/>
      </w:rPr>
      <w:t>电话</w:t>
    </w:r>
    <w:r w:rsidR="00BE2D72" w:rsidRPr="00AF2BEE">
      <w:rPr>
        <w:color w:val="767171" w:themeColor="background2" w:themeShade="80"/>
        <w:spacing w:val="10"/>
        <w:sz w:val="18"/>
        <w:szCs w:val="18"/>
        <w:lang w:eastAsia="zh-CN"/>
      </w:rPr>
      <w:t xml:space="preserve">: +86 21 6196 7000                          </w:t>
    </w:r>
    <w:r w:rsidR="00BE2D72" w:rsidRPr="00AF2BEE">
      <w:rPr>
        <w:rFonts w:ascii="Microsoft JhengHei" w:eastAsia="Microsoft JhengHei" w:hAnsi="Microsoft JhengHei" w:cs="Microsoft JhengHei" w:hint="eastAsia"/>
        <w:color w:val="767171" w:themeColor="background2" w:themeShade="80"/>
        <w:spacing w:val="10"/>
        <w:sz w:val="18"/>
        <w:szCs w:val="18"/>
        <w:lang w:eastAsia="zh-CN"/>
      </w:rPr>
      <w:t>传真</w:t>
    </w:r>
    <w:r w:rsidR="00BE2D72" w:rsidRPr="00AF2BEE">
      <w:rPr>
        <w:color w:val="767171" w:themeColor="background2" w:themeShade="80"/>
        <w:spacing w:val="10"/>
        <w:sz w:val="18"/>
        <w:szCs w:val="18"/>
        <w:lang w:eastAsia="zh-CN"/>
      </w:rPr>
      <w:t>: +86 21 6196 7</w:t>
    </w:r>
    <w:r>
      <w:rPr>
        <w:color w:val="767171" w:themeColor="background2" w:themeShade="80"/>
        <w:spacing w:val="10"/>
        <w:sz w:val="18"/>
        <w:szCs w:val="18"/>
        <w:lang w:eastAsia="zh-CN"/>
      </w:rPr>
      <w:t>998</w:t>
    </w:r>
    <w:r w:rsidR="00BE2D72" w:rsidRPr="00AF2BEE">
      <w:rPr>
        <w:color w:val="767171" w:themeColor="background2" w:themeShade="80"/>
        <w:spacing w:val="10"/>
        <w:sz w:val="18"/>
        <w:szCs w:val="18"/>
        <w:lang w:eastAsia="zh-CN"/>
      </w:rPr>
      <w:t xml:space="preserve">  |  www.husco.com  |</w:t>
    </w:r>
    <w:r w:rsidR="00BE2D72" w:rsidRPr="00AF2BEE">
      <w:rPr>
        <w:color w:val="767171" w:themeColor="background2" w:themeShade="80"/>
        <w:sz w:val="18"/>
        <w:szCs w:val="18"/>
        <w:lang w:eastAsia="zh-CN"/>
      </w:rPr>
      <w:t xml:space="preserve">  </w:t>
    </w:r>
    <w:r w:rsidR="00AE66BF" w:rsidRPr="00AF2BEE">
      <w:rPr>
        <w:color w:val="767171" w:themeColor="background2" w:themeShade="80"/>
        <w:spacing w:val="14"/>
        <w:sz w:val="18"/>
        <w:szCs w:val="18"/>
        <w:lang w:eastAsia="zh-CN"/>
      </w:rPr>
      <w:t xml:space="preserve">Page </w:t>
    </w:r>
    <w:r w:rsidR="00AE66BF" w:rsidRPr="00AF2BEE">
      <w:rPr>
        <w:color w:val="767171" w:themeColor="background2" w:themeShade="80"/>
        <w:spacing w:val="14"/>
        <w:sz w:val="18"/>
        <w:szCs w:val="18"/>
      </w:rPr>
      <w:fldChar w:fldCharType="begin"/>
    </w:r>
    <w:r w:rsidR="00AE66BF" w:rsidRPr="00AF2BEE">
      <w:rPr>
        <w:color w:val="767171" w:themeColor="background2" w:themeShade="80"/>
        <w:spacing w:val="14"/>
        <w:sz w:val="18"/>
        <w:szCs w:val="18"/>
        <w:lang w:eastAsia="zh-CN"/>
      </w:rPr>
      <w:instrText xml:space="preserve"> PAGE  \* Arabic  \* MERGEFORMAT </w:instrText>
    </w:r>
    <w:r w:rsidR="00AE66BF" w:rsidRPr="00AF2BEE">
      <w:rPr>
        <w:color w:val="767171" w:themeColor="background2" w:themeShade="80"/>
        <w:spacing w:val="14"/>
        <w:sz w:val="18"/>
        <w:szCs w:val="18"/>
      </w:rPr>
      <w:fldChar w:fldCharType="separate"/>
    </w:r>
    <w:r>
      <w:rPr>
        <w:noProof/>
        <w:color w:val="767171" w:themeColor="background2" w:themeShade="80"/>
        <w:spacing w:val="14"/>
        <w:sz w:val="18"/>
        <w:szCs w:val="18"/>
        <w:lang w:eastAsia="zh-CN"/>
      </w:rPr>
      <w:t>1</w:t>
    </w:r>
    <w:r w:rsidR="00AE66BF" w:rsidRPr="00AF2BEE">
      <w:rPr>
        <w:color w:val="767171" w:themeColor="background2" w:themeShade="80"/>
        <w:spacing w:val="14"/>
        <w:sz w:val="18"/>
        <w:szCs w:val="18"/>
      </w:rPr>
      <w:fldChar w:fldCharType="end"/>
    </w:r>
    <w:r w:rsidR="00AE66BF" w:rsidRPr="00AF2BEE">
      <w:rPr>
        <w:color w:val="767171" w:themeColor="background2" w:themeShade="80"/>
        <w:spacing w:val="14"/>
        <w:sz w:val="18"/>
        <w:szCs w:val="18"/>
        <w:lang w:eastAsia="zh-CN"/>
      </w:rPr>
      <w:t>/</w:t>
    </w:r>
    <w:r w:rsidR="00AE66BF" w:rsidRPr="00AF2BEE">
      <w:rPr>
        <w:color w:val="767171" w:themeColor="background2" w:themeShade="80"/>
        <w:spacing w:val="14"/>
        <w:sz w:val="18"/>
        <w:szCs w:val="18"/>
      </w:rPr>
      <w:fldChar w:fldCharType="begin"/>
    </w:r>
    <w:r w:rsidR="00AE66BF" w:rsidRPr="00AF2BEE">
      <w:rPr>
        <w:color w:val="767171" w:themeColor="background2" w:themeShade="80"/>
        <w:spacing w:val="14"/>
        <w:sz w:val="18"/>
        <w:szCs w:val="18"/>
        <w:lang w:eastAsia="zh-CN"/>
      </w:rPr>
      <w:instrText xml:space="preserve"> NUMPAGES  \* Arabic  \* MERGEFORMAT </w:instrText>
    </w:r>
    <w:r w:rsidR="00AE66BF" w:rsidRPr="00AF2BEE">
      <w:rPr>
        <w:color w:val="767171" w:themeColor="background2" w:themeShade="80"/>
        <w:spacing w:val="14"/>
        <w:sz w:val="18"/>
        <w:szCs w:val="18"/>
      </w:rPr>
      <w:fldChar w:fldCharType="separate"/>
    </w:r>
    <w:r>
      <w:rPr>
        <w:noProof/>
        <w:color w:val="767171" w:themeColor="background2" w:themeShade="80"/>
        <w:spacing w:val="14"/>
        <w:sz w:val="18"/>
        <w:szCs w:val="18"/>
        <w:lang w:eastAsia="zh-CN"/>
      </w:rPr>
      <w:t>1</w:t>
    </w:r>
    <w:r w:rsidR="00AE66BF" w:rsidRPr="00AF2BEE">
      <w:rPr>
        <w:color w:val="767171" w:themeColor="background2" w:themeShade="80"/>
        <w:spacing w:val="14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D855E" w14:textId="77777777" w:rsidR="008C5053" w:rsidRDefault="008C5053" w:rsidP="00C9478C">
      <w:r>
        <w:separator/>
      </w:r>
    </w:p>
  </w:footnote>
  <w:footnote w:type="continuationSeparator" w:id="0">
    <w:p w14:paraId="374923FD" w14:textId="77777777" w:rsidR="008C5053" w:rsidRDefault="008C5053" w:rsidP="00C9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AD0CC" w14:textId="77777777" w:rsidR="00C9478C" w:rsidRDefault="00C9478C" w:rsidP="00D33ED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12BB6BA" wp14:editId="250DCD4C">
          <wp:simplePos x="0" y="0"/>
          <wp:positionH relativeFrom="margin">
            <wp:align>right</wp:align>
          </wp:positionH>
          <wp:positionV relativeFrom="paragraph">
            <wp:posOffset>194945</wp:posOffset>
          </wp:positionV>
          <wp:extent cx="1002665" cy="1007915"/>
          <wp:effectExtent l="0" t="0" r="6985" b="1905"/>
          <wp:wrapTight wrapText="bothSides">
            <wp:wrapPolygon edited="1">
              <wp:start x="1915" y="0"/>
              <wp:lineTo x="1915" y="7078"/>
              <wp:lineTo x="8208" y="8711"/>
              <wp:lineTo x="0" y="8711"/>
              <wp:lineTo x="0" y="13066"/>
              <wp:lineTo x="19151" y="13066"/>
              <wp:lineTo x="3009" y="14427"/>
              <wp:lineTo x="-4405" y="14903"/>
              <wp:lineTo x="-3921" y="28303"/>
              <wp:lineTo x="23866" y="28014"/>
              <wp:lineTo x="21340" y="0"/>
              <wp:lineTo x="191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SCO_Primary_cmyk_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100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3103D"/>
    <w:multiLevelType w:val="multilevel"/>
    <w:tmpl w:val="44831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644EC"/>
    <w:multiLevelType w:val="hybridMultilevel"/>
    <w:tmpl w:val="AEA81392"/>
    <w:lvl w:ilvl="0" w:tplc="3D08C598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 w16cid:durableId="674965327">
    <w:abstractNumId w:val="1"/>
  </w:num>
  <w:num w:numId="2" w16cid:durableId="100008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C4"/>
    <w:rsid w:val="0002083E"/>
    <w:rsid w:val="00044727"/>
    <w:rsid w:val="000456ED"/>
    <w:rsid w:val="00051E1E"/>
    <w:rsid w:val="0006428B"/>
    <w:rsid w:val="00065CEE"/>
    <w:rsid w:val="0007392C"/>
    <w:rsid w:val="000E4180"/>
    <w:rsid w:val="00140615"/>
    <w:rsid w:val="0016434C"/>
    <w:rsid w:val="001842C0"/>
    <w:rsid w:val="00193FD6"/>
    <w:rsid w:val="001A0DAC"/>
    <w:rsid w:val="001A71F6"/>
    <w:rsid w:val="001C4331"/>
    <w:rsid w:val="001E4A71"/>
    <w:rsid w:val="00226C6E"/>
    <w:rsid w:val="0024008B"/>
    <w:rsid w:val="0025088D"/>
    <w:rsid w:val="00277760"/>
    <w:rsid w:val="00281948"/>
    <w:rsid w:val="00283032"/>
    <w:rsid w:val="002A2427"/>
    <w:rsid w:val="002A7AE4"/>
    <w:rsid w:val="002B1D13"/>
    <w:rsid w:val="002C2395"/>
    <w:rsid w:val="002E1280"/>
    <w:rsid w:val="002F37CC"/>
    <w:rsid w:val="002F3BF6"/>
    <w:rsid w:val="003031F7"/>
    <w:rsid w:val="00333CEA"/>
    <w:rsid w:val="00343396"/>
    <w:rsid w:val="00364E7C"/>
    <w:rsid w:val="003B51CA"/>
    <w:rsid w:val="004300E6"/>
    <w:rsid w:val="0045014E"/>
    <w:rsid w:val="0047294B"/>
    <w:rsid w:val="004B134C"/>
    <w:rsid w:val="004D4303"/>
    <w:rsid w:val="004E5184"/>
    <w:rsid w:val="004F63A6"/>
    <w:rsid w:val="00573C5D"/>
    <w:rsid w:val="00591672"/>
    <w:rsid w:val="005A44B8"/>
    <w:rsid w:val="005A4FB3"/>
    <w:rsid w:val="005B7DEF"/>
    <w:rsid w:val="005D405C"/>
    <w:rsid w:val="005E75CA"/>
    <w:rsid w:val="005F3FA6"/>
    <w:rsid w:val="00603031"/>
    <w:rsid w:val="00616D49"/>
    <w:rsid w:val="00683317"/>
    <w:rsid w:val="00696BCA"/>
    <w:rsid w:val="006C2831"/>
    <w:rsid w:val="006C2EF1"/>
    <w:rsid w:val="006E384F"/>
    <w:rsid w:val="00705EC3"/>
    <w:rsid w:val="00726B1F"/>
    <w:rsid w:val="00747A66"/>
    <w:rsid w:val="007560F4"/>
    <w:rsid w:val="00791E15"/>
    <w:rsid w:val="007A2D88"/>
    <w:rsid w:val="00832B02"/>
    <w:rsid w:val="00841A3B"/>
    <w:rsid w:val="00850639"/>
    <w:rsid w:val="00851DEC"/>
    <w:rsid w:val="008C5053"/>
    <w:rsid w:val="008F3FAD"/>
    <w:rsid w:val="00903123"/>
    <w:rsid w:val="00914A97"/>
    <w:rsid w:val="009151A4"/>
    <w:rsid w:val="009476D7"/>
    <w:rsid w:val="00950F45"/>
    <w:rsid w:val="009B2244"/>
    <w:rsid w:val="009C17B2"/>
    <w:rsid w:val="009D34E4"/>
    <w:rsid w:val="009F5934"/>
    <w:rsid w:val="009F7D76"/>
    <w:rsid w:val="00A064DB"/>
    <w:rsid w:val="00A6224E"/>
    <w:rsid w:val="00AC5BC3"/>
    <w:rsid w:val="00AD0563"/>
    <w:rsid w:val="00AE66BF"/>
    <w:rsid w:val="00AF1BC0"/>
    <w:rsid w:val="00AF2BEE"/>
    <w:rsid w:val="00B3158B"/>
    <w:rsid w:val="00BA6227"/>
    <w:rsid w:val="00BE2D72"/>
    <w:rsid w:val="00C142FB"/>
    <w:rsid w:val="00C24774"/>
    <w:rsid w:val="00C941D4"/>
    <w:rsid w:val="00C9478C"/>
    <w:rsid w:val="00C96AC5"/>
    <w:rsid w:val="00CA337D"/>
    <w:rsid w:val="00CD553D"/>
    <w:rsid w:val="00CE61CA"/>
    <w:rsid w:val="00CF74D7"/>
    <w:rsid w:val="00D33ED1"/>
    <w:rsid w:val="00D5705F"/>
    <w:rsid w:val="00D94EEF"/>
    <w:rsid w:val="00DA4706"/>
    <w:rsid w:val="00DB555F"/>
    <w:rsid w:val="00DC0B48"/>
    <w:rsid w:val="00DD3817"/>
    <w:rsid w:val="00DE40E9"/>
    <w:rsid w:val="00DF21EA"/>
    <w:rsid w:val="00DF2938"/>
    <w:rsid w:val="00E243D7"/>
    <w:rsid w:val="00ED5018"/>
    <w:rsid w:val="00EE0AA4"/>
    <w:rsid w:val="00EF5267"/>
    <w:rsid w:val="00EF6CA4"/>
    <w:rsid w:val="00F04B59"/>
    <w:rsid w:val="00F24E34"/>
    <w:rsid w:val="00F61BAF"/>
    <w:rsid w:val="00F805C4"/>
    <w:rsid w:val="00F86E55"/>
    <w:rsid w:val="00FA7E61"/>
    <w:rsid w:val="00FB66E5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05C13"/>
  <w15:chartTrackingRefBased/>
  <w15:docId w15:val="{D7C8E88A-D1A6-4CA2-9F9F-A70D6AE3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EA"/>
    <w:pPr>
      <w:jc w:val="both"/>
    </w:pPr>
    <w:rPr>
      <w:rFonts w:ascii="Averta" w:hAnsi="Avert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AC5"/>
    <w:pPr>
      <w:outlineLvl w:val="0"/>
    </w:pPr>
    <w:rPr>
      <w:rFonts w:ascii="Averta Extrabold" w:hAnsi="Averta Extrabold" w:cs="Times New Roman"/>
      <w:b/>
      <w:color w:val="000000" w:themeColor="text1"/>
      <w:sz w:val="5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58B"/>
    <w:pPr>
      <w:outlineLvl w:val="1"/>
    </w:pPr>
    <w:rPr>
      <w:rFonts w:cs="Times New Roman"/>
      <w:i/>
      <w:color w:val="808080" w:themeColor="background1" w:themeShade="80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96AC5"/>
    <w:pPr>
      <w:outlineLvl w:val="2"/>
    </w:pPr>
    <w:rPr>
      <w:b/>
      <w:i w:val="0"/>
      <w:color w:val="auto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42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78C"/>
  </w:style>
  <w:style w:type="paragraph" w:styleId="Footer">
    <w:name w:val="footer"/>
    <w:basedOn w:val="Normal"/>
    <w:link w:val="FooterChar"/>
    <w:uiPriority w:val="99"/>
    <w:unhideWhenUsed/>
    <w:rsid w:val="00C94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78C"/>
  </w:style>
  <w:style w:type="paragraph" w:customStyle="1" w:styleId="p1">
    <w:name w:val="p1"/>
    <w:basedOn w:val="Normal"/>
    <w:rsid w:val="005F3FA6"/>
    <w:rPr>
      <w:rFonts w:ascii="Calibri" w:hAnsi="Calibri" w:cs="Times New Roman"/>
      <w:sz w:val="15"/>
      <w:szCs w:val="15"/>
    </w:rPr>
  </w:style>
  <w:style w:type="paragraph" w:customStyle="1" w:styleId="p2">
    <w:name w:val="p2"/>
    <w:basedOn w:val="Normal"/>
    <w:rsid w:val="005F3FA6"/>
    <w:pPr>
      <w:spacing w:after="810"/>
    </w:pPr>
    <w:rPr>
      <w:rFonts w:ascii="Calibri" w:hAnsi="Calibri" w:cs="Times New Roman"/>
      <w:sz w:val="15"/>
      <w:szCs w:val="15"/>
    </w:rPr>
  </w:style>
  <w:style w:type="paragraph" w:customStyle="1" w:styleId="p3">
    <w:name w:val="p3"/>
    <w:basedOn w:val="Normal"/>
    <w:rsid w:val="005F3FA6"/>
    <w:pPr>
      <w:spacing w:after="203"/>
    </w:pPr>
    <w:rPr>
      <w:rFonts w:ascii="Calibri" w:hAnsi="Calibri" w:cs="Times New Roman"/>
      <w:sz w:val="15"/>
      <w:szCs w:val="15"/>
    </w:rPr>
  </w:style>
  <w:style w:type="paragraph" w:customStyle="1" w:styleId="p4">
    <w:name w:val="p4"/>
    <w:basedOn w:val="Normal"/>
    <w:rsid w:val="005F3FA6"/>
    <w:pPr>
      <w:spacing w:after="878"/>
    </w:pPr>
    <w:rPr>
      <w:rFonts w:ascii="Calibri" w:hAnsi="Calibri" w:cs="Times New Roman"/>
      <w:sz w:val="15"/>
      <w:szCs w:val="15"/>
    </w:rPr>
  </w:style>
  <w:style w:type="character" w:styleId="PageNumber">
    <w:name w:val="page number"/>
    <w:basedOn w:val="DefaultParagraphFont"/>
    <w:uiPriority w:val="99"/>
    <w:semiHidden/>
    <w:unhideWhenUsed/>
    <w:rsid w:val="00065CEE"/>
  </w:style>
  <w:style w:type="character" w:styleId="Hyperlink">
    <w:name w:val="Hyperlink"/>
    <w:basedOn w:val="DefaultParagraphFont"/>
    <w:uiPriority w:val="99"/>
    <w:unhideWhenUsed/>
    <w:rsid w:val="00FE7E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FE7EB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96AC5"/>
    <w:rPr>
      <w:rFonts w:ascii="Averta Extrabold" w:hAnsi="Averta Extrabold" w:cs="Times New Roman"/>
      <w:b/>
      <w:color w:val="000000" w:themeColor="text1"/>
      <w:sz w:val="5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3158B"/>
    <w:rPr>
      <w:rFonts w:ascii="Averta" w:hAnsi="Averta" w:cs="Times New Roman"/>
      <w:i/>
      <w:color w:val="808080" w:themeColor="background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96AC5"/>
    <w:rPr>
      <w:rFonts w:ascii="Averta" w:hAnsi="Averta" w:cs="Times New Roman"/>
      <w:b/>
      <w:sz w:val="22"/>
      <w:szCs w:val="22"/>
    </w:rPr>
  </w:style>
  <w:style w:type="paragraph" w:styleId="NoSpacing">
    <w:name w:val="No Spacing"/>
    <w:aliases w:val="Norm left"/>
    <w:uiPriority w:val="1"/>
    <w:qFormat/>
    <w:rsid w:val="00C96AC5"/>
    <w:rPr>
      <w:rFonts w:ascii="Averta" w:hAnsi="Avert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427"/>
    <w:rPr>
      <w:rFonts w:ascii="Averta" w:eastAsiaTheme="majorEastAsia" w:hAnsi="Averta" w:cstheme="majorBidi"/>
      <w:i/>
      <w:iCs/>
      <w:color w:val="2F5496" w:themeColor="accent1" w:themeShade="BF"/>
      <w:sz w:val="22"/>
    </w:rPr>
  </w:style>
  <w:style w:type="paragraph" w:styleId="Title">
    <w:name w:val="Title"/>
    <w:basedOn w:val="Normal"/>
    <w:link w:val="TitleChar"/>
    <w:qFormat/>
    <w:rsid w:val="004300E6"/>
    <w:pPr>
      <w:tabs>
        <w:tab w:val="center" w:pos="4680"/>
      </w:tabs>
      <w:suppressAutoHyphens/>
      <w:jc w:val="center"/>
    </w:pPr>
    <w:rPr>
      <w:rFonts w:ascii="Arial" w:hAnsi="Arial" w:cs="Times New Roman"/>
      <w:b/>
      <w:spacing w:val="-3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300E6"/>
    <w:rPr>
      <w:rFonts w:ascii="Arial" w:hAnsi="Arial" w:cs="Times New Roman"/>
      <w:b/>
      <w:spacing w:val="-3"/>
      <w:sz w:val="3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3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usc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ckym\Admin\logo\HCA-181012-Auto-Ltd._Trans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C6B4199D574790EF1D7603F075DA" ma:contentTypeVersion="0" ma:contentTypeDescription="Create a new document." ma:contentTypeScope="" ma:versionID="786390962c23540e5d326a2ed95302cd">
  <xsd:schema xmlns:xsd="http://www.w3.org/2001/XMLSchema" xmlns:xs="http://www.w3.org/2001/XMLSchema" xmlns:p="http://schemas.microsoft.com/office/2006/metadata/properties" xmlns:ns2="bf7ea14d-7ae9-4bdc-bcd6-125711b4320c" targetNamespace="http://schemas.microsoft.com/office/2006/metadata/properties" ma:root="true" ma:fieldsID="ae42a59ed320bb434c394abc3999ed6c" ns2:_="">
    <xsd:import namespace="bf7ea14d-7ae9-4bdc-bcd6-125711b432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ea14d-7ae9-4bdc-bcd6-125711b4320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7ea14d-7ae9-4bdc-bcd6-125711b4320c">JNN54F6H3FW7-1095386742-22</_dlc_DocId>
    <_dlc_DocIdUrl xmlns="bf7ea14d-7ae9-4bdc-bcd6-125711b4320c">
      <Url>http://portal.huscointl.com/departments/marketing/_layouts/15/DocIdRedir.aspx?ID=JNN54F6H3FW7-1095386742-22</Url>
      <Description>JNN54F6H3FW7-1095386742-22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B7F3-4AEE-4214-906E-8E877281A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ea14d-7ae9-4bdc-bcd6-125711b43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EEAE7-7604-496F-850E-6574E62A7F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E643A8-2E5C-41C2-A3D2-367388D621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3B37C-C312-4DCA-8091-342C53CDD840}">
  <ds:schemaRefs>
    <ds:schemaRef ds:uri="http://schemas.microsoft.com/office/2006/metadata/properties"/>
    <ds:schemaRef ds:uri="http://schemas.microsoft.com/office/infopath/2007/PartnerControls"/>
    <ds:schemaRef ds:uri="bf7ea14d-7ae9-4bdc-bcd6-125711b4320c"/>
  </ds:schemaRefs>
</ds:datastoreItem>
</file>

<file path=customXml/itemProps5.xml><?xml version="1.0" encoding="utf-8"?>
<ds:datastoreItem xmlns:ds="http://schemas.openxmlformats.org/officeDocument/2006/customXml" ds:itemID="{7CEF2115-0F73-412D-88BC-3E672542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HCA-181012-Auto-Ltd._Translate.dotx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Ma</dc:creator>
  <cp:keywords/>
  <dc:description/>
  <cp:lastModifiedBy>Vicky Ma</cp:lastModifiedBy>
  <cp:revision>13</cp:revision>
  <dcterms:created xsi:type="dcterms:W3CDTF">2024-12-13T01:36:00Z</dcterms:created>
  <dcterms:modified xsi:type="dcterms:W3CDTF">2024-12-13T01:52:00Z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0x010100787DC6B4199D574790EF1D7603F075DA</vt:lpwstr>
  </property>
  <property fmtid="{D5CDD505-2E9C-101B-9397-08002B2CF9AE}" pid="3" name="_dlc_DocIdItemGuid">
    <vt:lpwstr>2166735b-722f-41ef-a5e0-d00b779af7e6</vt:lpwstr>
  </property>
</Properties>
</file>