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B77F3">
      <w:pPr>
        <w:pStyle w:val="5"/>
        <w:widowControl/>
        <w:spacing w:beforeAutospacing="0" w:afterAutospacing="0" w:line="579" w:lineRule="exact"/>
        <w:jc w:val="center"/>
        <w:rPr>
          <w:rFonts w:ascii="Times New Roman" w:hAnsi="Times New Roman"/>
        </w:rPr>
      </w:pPr>
      <w:r>
        <w:rPr>
          <w:rFonts w:ascii="Times New Roman" w:hAnsi="Times New Roman" w:eastAsia="方正小标宋简体"/>
          <w:sz w:val="44"/>
          <w:szCs w:val="44"/>
        </w:rPr>
        <w:t>郑州警察学院2025年度</w:t>
      </w:r>
      <w:r>
        <w:rPr>
          <w:rFonts w:hint="eastAsia" w:ascii="Times New Roman" w:hAnsi="Times New Roman" w:eastAsia="方正小标宋简体"/>
          <w:sz w:val="44"/>
          <w:szCs w:val="44"/>
        </w:rPr>
        <w:t>公开</w:t>
      </w:r>
      <w:r>
        <w:rPr>
          <w:rFonts w:ascii="Times New Roman" w:hAnsi="Times New Roman" w:eastAsia="方正小标宋简体"/>
          <w:sz w:val="44"/>
          <w:szCs w:val="44"/>
        </w:rPr>
        <w:t>招聘人才公告</w:t>
      </w:r>
      <w:r>
        <w:fldChar w:fldCharType="begin"/>
      </w:r>
      <w:r>
        <w:instrText xml:space="preserve"> HYPERLINK "https://service.weibo.com/share/share.php?url=https://www.mps.gov.cn/n6557558/c8862344/content.html&amp;title=%E5%85%AC%E5%AE%89%E9%83%A8%E7%9B%B4%E5%B1%9E%E4%BA%8B%E4%B8%9A%E5%8D%95%E4%BD%8D2023%E5%B9%B4%E5%BA%A6%E7%BB%9F%E4%B8%80%E6%8B%9B%E5%BD%95%E5%85%AC%E5%91%8A-%E5%85%AC%E5%AE%89%E9%83%A8%E7%BD%91%E7%AB%99&amp;pic=https://www.mps.gov.cn/template/7570209/7570238.png&amp;appkey=" \t "https://www.mps.gov.cn/n6557558/c8862344/_blank" </w:instrText>
      </w:r>
      <w:r>
        <w:fldChar w:fldCharType="separate"/>
      </w:r>
      <w:r>
        <w:fldChar w:fldCharType="end"/>
      </w:r>
      <w:r>
        <w:fldChar w:fldCharType="begin"/>
      </w:r>
      <w:r>
        <w:instrText xml:space="preserve"> HYPERLINK "javascript:" </w:instrText>
      </w:r>
      <w:r>
        <w:fldChar w:fldCharType="separate"/>
      </w:r>
      <w:r>
        <w:fldChar w:fldCharType="end"/>
      </w:r>
    </w:p>
    <w:p w14:paraId="7644AD5A">
      <w:pPr>
        <w:pStyle w:val="5"/>
        <w:widowControl/>
        <w:spacing w:beforeAutospacing="0" w:afterAutospacing="0" w:line="579" w:lineRule="exact"/>
        <w:ind w:firstLine="640" w:firstLineChars="200"/>
        <w:jc w:val="both"/>
        <w:rPr>
          <w:rFonts w:ascii="Times New Roman" w:hAnsi="Times New Roman" w:eastAsia="仿宋_GB2312"/>
          <w:sz w:val="32"/>
          <w:szCs w:val="32"/>
        </w:rPr>
      </w:pPr>
    </w:p>
    <w:p w14:paraId="680E18A6">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为切实做好学院2025年度公开招聘工作</w:t>
      </w:r>
      <w:r>
        <w:rPr>
          <w:rFonts w:hint="eastAsia" w:ascii="Times New Roman" w:hAnsi="Times New Roman" w:eastAsia="仿宋_GB2312"/>
          <w:sz w:val="32"/>
          <w:szCs w:val="32"/>
        </w:rPr>
        <w:t>，根据事业单位公开招聘有关规定，按照公安机关录用人民警察相关要求和条件，</w:t>
      </w:r>
      <w:r>
        <w:rPr>
          <w:rFonts w:ascii="Times New Roman" w:hAnsi="Times New Roman" w:eastAsia="仿宋_GB2312"/>
          <w:sz w:val="32"/>
          <w:szCs w:val="32"/>
        </w:rPr>
        <w:t>结合学院实际需要，面向社会公开招聘人民警察。现将有关事项公告如下：</w:t>
      </w:r>
    </w:p>
    <w:p w14:paraId="48259D94">
      <w:pPr>
        <w:pStyle w:val="5"/>
        <w:widowControl/>
        <w:numPr>
          <w:ilvl w:val="0"/>
          <w:numId w:val="1"/>
        </w:numPr>
        <w:spacing w:beforeAutospacing="0" w:afterAutospacing="0" w:line="579" w:lineRule="exact"/>
        <w:jc w:val="both"/>
        <w:rPr>
          <w:rStyle w:val="8"/>
          <w:rFonts w:ascii="Times New Roman" w:hAnsi="Times New Roman" w:eastAsia="黑体"/>
          <w:b w:val="0"/>
          <w:bCs/>
          <w:sz w:val="32"/>
          <w:szCs w:val="32"/>
        </w:rPr>
      </w:pPr>
      <w:r>
        <w:rPr>
          <w:rStyle w:val="8"/>
          <w:rFonts w:ascii="Times New Roman" w:hAnsi="Times New Roman" w:eastAsia="黑体"/>
          <w:b w:val="0"/>
          <w:bCs/>
          <w:sz w:val="32"/>
          <w:szCs w:val="32"/>
        </w:rPr>
        <w:t>招聘岗位及人数</w:t>
      </w:r>
    </w:p>
    <w:p w14:paraId="397187F2">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本次招聘共设置</w:t>
      </w:r>
      <w:r>
        <w:rPr>
          <w:rFonts w:ascii="Times New Roman" w:hAnsi="Times New Roman" w:eastAsia="仿宋_GB2312"/>
          <w:color w:val="000000" w:themeColor="text1"/>
          <w:sz w:val="32"/>
          <w:szCs w:val="32"/>
          <w14:textFill>
            <w14:solidFill>
              <w14:schemeClr w14:val="tx1"/>
            </w14:solidFill>
          </w14:textFill>
        </w:rPr>
        <w:t>27个职位、拟招聘工作人员102名</w:t>
      </w:r>
      <w:r>
        <w:rPr>
          <w:rFonts w:ascii="Times New Roman" w:hAnsi="Times New Roman" w:eastAsia="仿宋_GB2312"/>
          <w:sz w:val="32"/>
          <w:szCs w:val="32"/>
        </w:rPr>
        <w:t>，具体职位信息及资格条件详见《郑州警察学院2025年度</w:t>
      </w:r>
      <w:r>
        <w:rPr>
          <w:rFonts w:hint="eastAsia" w:ascii="Times New Roman" w:hAnsi="Times New Roman" w:eastAsia="仿宋_GB2312"/>
          <w:sz w:val="32"/>
          <w:szCs w:val="32"/>
        </w:rPr>
        <w:t>公开</w:t>
      </w:r>
      <w:r>
        <w:rPr>
          <w:rFonts w:ascii="Times New Roman" w:hAnsi="Times New Roman" w:eastAsia="仿宋_GB2312"/>
          <w:sz w:val="32"/>
          <w:szCs w:val="32"/>
        </w:rPr>
        <w:t>招聘人才计划表》（见附件）。</w:t>
      </w:r>
    </w:p>
    <w:p w14:paraId="0CB40A15">
      <w:pPr>
        <w:pStyle w:val="5"/>
        <w:widowControl/>
        <w:spacing w:beforeAutospacing="0" w:afterAutospacing="0" w:line="579" w:lineRule="exact"/>
        <w:ind w:left="420" w:firstLine="320" w:firstLineChars="100"/>
        <w:jc w:val="both"/>
        <w:rPr>
          <w:rStyle w:val="8"/>
          <w:rFonts w:ascii="Times New Roman" w:hAnsi="Times New Roman" w:eastAsia="黑体"/>
          <w:b w:val="0"/>
          <w:bCs/>
          <w:sz w:val="32"/>
          <w:szCs w:val="32"/>
        </w:rPr>
      </w:pPr>
      <w:r>
        <w:rPr>
          <w:rStyle w:val="8"/>
          <w:rFonts w:ascii="Times New Roman" w:hAnsi="Times New Roman" w:eastAsia="黑体"/>
          <w:b w:val="0"/>
          <w:bCs/>
          <w:sz w:val="32"/>
          <w:szCs w:val="32"/>
        </w:rPr>
        <w:t>二、招聘对象</w:t>
      </w:r>
    </w:p>
    <w:p w14:paraId="662B55A8">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（一）全国普通高等学校全日制学历学位应届毕业生（含国家规定择业期内未落实工作单位的高校毕业生，不含各类委培生、定向生）。</w:t>
      </w:r>
    </w:p>
    <w:p w14:paraId="572A2A70">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（二）省（部）级以上政府、部门举办的普通高等院校，以及市（地）级以上党政机关、重点科研院所中，具有硕士研究生以上学历和较高专业水平的在职在编人员（含当年度出站博士后）。</w:t>
      </w:r>
    </w:p>
    <w:p w14:paraId="25EF607A">
      <w:pPr>
        <w:pStyle w:val="5"/>
        <w:widowControl/>
        <w:spacing w:beforeAutospacing="0" w:afterAutospacing="0" w:line="579" w:lineRule="exact"/>
        <w:ind w:left="420" w:firstLine="320" w:firstLineChars="100"/>
        <w:jc w:val="both"/>
        <w:rPr>
          <w:rStyle w:val="8"/>
          <w:rFonts w:ascii="Times New Roman" w:hAnsi="Times New Roman" w:eastAsia="黑体"/>
          <w:b w:val="0"/>
          <w:bCs/>
          <w:sz w:val="32"/>
          <w:szCs w:val="32"/>
        </w:rPr>
      </w:pPr>
      <w:r>
        <w:rPr>
          <w:rStyle w:val="8"/>
          <w:rFonts w:ascii="Times New Roman" w:hAnsi="Times New Roman" w:eastAsia="黑体"/>
          <w:b w:val="0"/>
          <w:bCs/>
          <w:sz w:val="32"/>
          <w:szCs w:val="32"/>
        </w:rPr>
        <w:t>三、报名条件</w:t>
      </w:r>
    </w:p>
    <w:p w14:paraId="1DAC2FB0">
      <w:pPr>
        <w:pStyle w:val="5"/>
        <w:widowControl/>
        <w:spacing w:beforeAutospacing="0" w:afterAutospacing="0" w:line="579" w:lineRule="exact"/>
        <w:ind w:left="420" w:firstLine="320" w:firstLineChars="100"/>
        <w:jc w:val="both"/>
        <w:rPr>
          <w:rFonts w:ascii="Times New Roman" w:hAnsi="Times New Roman" w:eastAsia="黑体"/>
          <w:bCs/>
          <w:sz w:val="32"/>
          <w:szCs w:val="32"/>
        </w:rPr>
      </w:pPr>
      <w:r>
        <w:rPr>
          <w:rFonts w:ascii="Times New Roman" w:hAnsi="Times New Roman" w:eastAsia="楷体"/>
          <w:sz w:val="32"/>
          <w:szCs w:val="32"/>
        </w:rPr>
        <w:t>（一）报考人员须具备以下资格条件：</w:t>
      </w:r>
    </w:p>
    <w:p w14:paraId="45A75F27">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中共党员（含中共预备党员）或共青团员（超龄共青团员视为符合条件），政治立场坚定，对党绝对忠诚，坚决拥护中国共产党的领导和社会主义制度，热爱公安事业；遵守党（团）的章程，履行党（团）员义务，严格按照有关制度规定参加组织生活。</w:t>
      </w:r>
    </w:p>
    <w:p w14:paraId="06BC138C">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2、具备履行岗位职责所须的知识和能力，高等学历教育各阶段均须脱产取得相应全日制学历和学位；高等学历教育各阶段入学及毕业学校所属主管部门应为省部级（含）以上政府、机关。</w:t>
      </w:r>
    </w:p>
    <w:p w14:paraId="3525C2DB">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职位要求专业条件为最高学历对应专业，报考人员须以主修专业报考，不接受以第二专业或辅修专业报考；报考人员所取得或即将取得的毕业证书与学位证书中专业名称必须一致，颁发毕业证书与学位证书的学校名称也应当一致。主要从事学生警务化管理相关工作的</w:t>
      </w:r>
      <w:r>
        <w:rPr>
          <w:rFonts w:hint="eastAsia" w:ascii="Times New Roman" w:hAnsi="Times New Roman" w:eastAsia="仿宋_GB2312"/>
          <w:sz w:val="32"/>
          <w:szCs w:val="32"/>
        </w:rPr>
        <w:t>职位</w:t>
      </w:r>
      <w:r>
        <w:rPr>
          <w:rFonts w:ascii="Times New Roman" w:hAnsi="Times New Roman" w:eastAsia="仿宋_GB2312"/>
          <w:sz w:val="32"/>
          <w:szCs w:val="32"/>
        </w:rPr>
        <w:t>，限公安院校公安专业毕业生报考。</w:t>
      </w:r>
    </w:p>
    <w:p w14:paraId="1309FAD2">
      <w:pPr>
        <w:adjustRightInd w:val="0"/>
        <w:snapToGrid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3、应届博士研究生应在40周岁以下（1985年1月1日后出生），应届硕士研究生应在30周岁以下</w:t>
      </w:r>
      <w:bookmarkStart w:id="0" w:name="_Hlk148018177"/>
      <w:r>
        <w:rPr>
          <w:rFonts w:ascii="Times New Roman" w:hAnsi="Times New Roman" w:eastAsia="仿宋_GB2312" w:cs="Times New Roman"/>
          <w:sz w:val="32"/>
          <w:szCs w:val="32"/>
        </w:rPr>
        <w:t>（1995年1月1日后出生）</w:t>
      </w:r>
      <w:bookmarkEnd w:id="0"/>
      <w:r>
        <w:rPr>
          <w:rFonts w:ascii="Times New Roman" w:hAnsi="Times New Roman" w:eastAsia="仿宋_GB2312" w:cs="Times New Roman"/>
          <w:sz w:val="32"/>
          <w:szCs w:val="32"/>
        </w:rPr>
        <w:t>，符合岗位条件的在职人员应在35周岁以下（1990年1月1日后出生），高水平运动员应在22周岁至30周岁之间（1995年1月1日</w:t>
      </w:r>
      <w:r>
        <w:rPr>
          <w:rFonts w:hint="eastAsia" w:ascii="Times New Roman" w:hAnsi="Times New Roman" w:eastAsia="仿宋_GB2312" w:cs="Times New Roman"/>
          <w:sz w:val="32"/>
          <w:szCs w:val="32"/>
        </w:rPr>
        <w:t>之</w:t>
      </w:r>
      <w:r>
        <w:rPr>
          <w:rFonts w:ascii="Times New Roman" w:hAnsi="Times New Roman" w:eastAsia="仿宋_GB2312" w:cs="Times New Roman"/>
          <w:sz w:val="32"/>
          <w:szCs w:val="32"/>
        </w:rPr>
        <w:t>后至2003年1月1日之前出生）。</w:t>
      </w:r>
    </w:p>
    <w:p w14:paraId="7E1550DE">
      <w:pPr>
        <w:pStyle w:val="5"/>
        <w:widowControl/>
        <w:spacing w:beforeAutospacing="0" w:afterAutospacing="0" w:line="579" w:lineRule="exact"/>
        <w:ind w:firstLine="640" w:firstLineChars="200"/>
        <w:jc w:val="both"/>
        <w:rPr>
          <w:rFonts w:ascii="Times New Roman" w:hAnsi="Times New Roman" w:eastAsia="仿宋_GB2312"/>
          <w:kern w:val="2"/>
          <w:sz w:val="32"/>
          <w:szCs w:val="32"/>
        </w:rPr>
      </w:pPr>
      <w:r>
        <w:rPr>
          <w:rFonts w:ascii="Times New Roman" w:hAnsi="Times New Roman" w:eastAsia="仿宋_GB2312"/>
          <w:sz w:val="32"/>
          <w:szCs w:val="32"/>
        </w:rPr>
        <w:t>4、</w:t>
      </w:r>
      <w:r>
        <w:rPr>
          <w:rFonts w:ascii="Times New Roman" w:hAnsi="Times New Roman" w:eastAsia="仿宋_GB2312"/>
          <w:kern w:val="2"/>
          <w:sz w:val="32"/>
          <w:szCs w:val="32"/>
        </w:rPr>
        <w:t>除符合事业单位招聘法规规定的资格条件以外，还应当符合</w:t>
      </w:r>
      <w:r>
        <w:rPr>
          <w:rFonts w:hint="eastAsia" w:ascii="Times New Roman" w:hAnsi="Times New Roman" w:eastAsia="仿宋_GB2312"/>
          <w:kern w:val="2"/>
          <w:sz w:val="32"/>
          <w:szCs w:val="32"/>
        </w:rPr>
        <w:t>《</w:t>
      </w:r>
      <w:r>
        <w:rPr>
          <w:rFonts w:hint="eastAsia" w:ascii="Times New Roman" w:hAnsi="Times New Roman" w:eastAsia="仿宋_GB2312"/>
          <w:kern w:val="2"/>
          <w:sz w:val="32"/>
          <w:szCs w:val="32"/>
          <w:lang w:val="en-US" w:eastAsia="zh-CN"/>
        </w:rPr>
        <w:t>中华人民共和国</w:t>
      </w:r>
      <w:r>
        <w:rPr>
          <w:rFonts w:ascii="Times New Roman" w:hAnsi="Times New Roman" w:eastAsia="仿宋_GB2312"/>
          <w:kern w:val="2"/>
          <w:sz w:val="32"/>
          <w:szCs w:val="32"/>
        </w:rPr>
        <w:t>人民警察法</w:t>
      </w:r>
      <w:r>
        <w:rPr>
          <w:rFonts w:hint="eastAsia" w:ascii="Times New Roman" w:hAnsi="Times New Roman" w:eastAsia="仿宋_GB2312"/>
          <w:kern w:val="2"/>
          <w:sz w:val="32"/>
          <w:szCs w:val="32"/>
        </w:rPr>
        <w:t>》</w:t>
      </w:r>
      <w:r>
        <w:rPr>
          <w:rFonts w:ascii="Times New Roman" w:hAnsi="Times New Roman" w:eastAsia="仿宋_GB2312"/>
          <w:kern w:val="2"/>
          <w:sz w:val="32"/>
          <w:szCs w:val="32"/>
        </w:rPr>
        <w:t>规定的有关资格条件。</w:t>
      </w:r>
    </w:p>
    <w:p w14:paraId="70A9BD3A">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5、法律法规、政策规定以及职位要求和履行岗位职责所须的其他资格条件。</w:t>
      </w:r>
    </w:p>
    <w:p w14:paraId="132EB3FD">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6、具备报考专业岗位所必须的基础理论和专业知识，符合岗位相应的学历、学位以及其他要求，聘用后能够按照用人单位要求及时到岗工作。不同岗位的专业要求，参照教育部和国务院学位办下发的《研究生人才培养学科目录》执行。</w:t>
      </w:r>
    </w:p>
    <w:p w14:paraId="477437BF">
      <w:pPr>
        <w:adjustRightInd w:val="0"/>
        <w:snapToGrid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应届毕业生须在2025年7月31日前取得相应学历和学位，届时未取得相应学历和学位的，取消聘用。职位要求的其他资格条件，如政治面貌、相关工作经历等，须在2024年12月31日前具备。</w:t>
      </w:r>
    </w:p>
    <w:p w14:paraId="155C8660">
      <w:pPr>
        <w:adjustRightInd w:val="0"/>
        <w:snapToGrid w:val="0"/>
        <w:spacing w:line="579" w:lineRule="exact"/>
        <w:ind w:firstLine="640" w:firstLineChars="200"/>
        <w:rPr>
          <w:rFonts w:ascii="Times New Roman" w:hAnsi="Times New Roman" w:eastAsia="仿宋_GB2312" w:cs="Times New Roman"/>
          <w:sz w:val="32"/>
          <w:szCs w:val="32"/>
        </w:rPr>
      </w:pPr>
      <w:r>
        <w:rPr>
          <w:rFonts w:ascii="Times New Roman" w:hAnsi="Times New Roman" w:eastAsia="楷体" w:cs="Times New Roman"/>
          <w:sz w:val="32"/>
          <w:szCs w:val="32"/>
        </w:rPr>
        <w:t>（二）报考人员不得具有以下情形：</w:t>
      </w:r>
    </w:p>
    <w:p w14:paraId="6368E2E8">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1、具有《公安机关录用人民警察政治考察工作办法》第八条、第九条情形的。</w:t>
      </w:r>
    </w:p>
    <w:p w14:paraId="496DD39B">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2、与学院工作人员之间有夫妻关系、直系血亲关系、三代以内旁系血亲关系以及近姻亲关系的。</w:t>
      </w:r>
    </w:p>
    <w:p w14:paraId="03D02CE8">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3、父母、配偶或子女已移居国（境）外的，子女或兄弟姐妹等近亲属与外国人结婚的。</w:t>
      </w:r>
    </w:p>
    <w:p w14:paraId="141A763A">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4、曾连续六个月以上在国（境）外留学、工作、生活，国（境）外期间经历和政治表现难以进行考察的。</w:t>
      </w:r>
    </w:p>
    <w:p w14:paraId="5ED9E1DF">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5、人事档案（学籍档案）存在“三龄二历一身份”篡改造假或重要材料缺失、严重失实等问题的。</w:t>
      </w:r>
    </w:p>
    <w:p w14:paraId="35C5B57C">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6、现役军人、</w:t>
      </w:r>
      <w:r>
        <w:rPr>
          <w:rFonts w:hint="eastAsia" w:ascii="Times New Roman" w:hAnsi="Times New Roman" w:eastAsia="仿宋_GB2312" w:cs="Times New Roman"/>
          <w:sz w:val="32"/>
          <w:szCs w:val="32"/>
        </w:rPr>
        <w:t>在读的非应届毕业生</w:t>
      </w:r>
      <w:r>
        <w:rPr>
          <w:rFonts w:ascii="Times New Roman" w:hAnsi="Times New Roman" w:eastAsia="仿宋_GB2312" w:cs="Times New Roman"/>
          <w:sz w:val="32"/>
          <w:szCs w:val="32"/>
        </w:rPr>
        <w:t>、试用期未满新录用的以及未满规定最低服务年限的公务员、事业单位工作人员。</w:t>
      </w:r>
    </w:p>
    <w:p w14:paraId="38F5CBAB">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7、法律法规规定不得聘用为人民警察、事业单位工作人员的其他情形。</w:t>
      </w:r>
    </w:p>
    <w:p w14:paraId="6D01D759">
      <w:pPr>
        <w:adjustRightInd w:val="0"/>
        <w:snapToGrid w:val="0"/>
        <w:spacing w:line="560" w:lineRule="exact"/>
        <w:ind w:firstLine="640" w:firstLineChars="200"/>
        <w:rPr>
          <w:rStyle w:val="8"/>
          <w:rFonts w:ascii="Times New Roman" w:hAnsi="Times New Roman" w:eastAsia="仿宋_GB2312" w:cs="Times New Roman"/>
          <w:b w:val="0"/>
          <w:sz w:val="32"/>
          <w:szCs w:val="32"/>
        </w:rPr>
      </w:pPr>
      <w:r>
        <w:rPr>
          <w:rStyle w:val="8"/>
          <w:rFonts w:ascii="Times New Roman" w:hAnsi="Times New Roman" w:eastAsia="黑体" w:cs="Times New Roman"/>
          <w:b w:val="0"/>
          <w:bCs/>
          <w:sz w:val="32"/>
          <w:szCs w:val="32"/>
        </w:rPr>
        <w:t>四、报名程序</w:t>
      </w:r>
    </w:p>
    <w:p w14:paraId="0C52E68D">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招聘过程中的相关公告、通知及公示在郑州警察学院官网（http://www.rpc.edu.cn）发布。</w:t>
      </w:r>
    </w:p>
    <w:p w14:paraId="67440CAB">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楷体"/>
          <w:sz w:val="32"/>
          <w:szCs w:val="32"/>
        </w:rPr>
        <w:t>（一）网上报名</w:t>
      </w:r>
    </w:p>
    <w:p w14:paraId="6672AA9C">
      <w:pPr>
        <w:pStyle w:val="5"/>
        <w:widowControl/>
        <w:wordWrap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“硕士研究生及以上”岗位报名时间为2024年</w:t>
      </w:r>
      <w:r>
        <w:rPr>
          <w:rFonts w:hint="eastAsia" w:ascii="Times New Roman" w:hAnsi="Times New Roman" w:eastAsia="仿宋_GB2312"/>
          <w:sz w:val="32"/>
          <w:szCs w:val="32"/>
        </w:rPr>
        <w:t>12</w:t>
      </w:r>
      <w:r>
        <w:rPr>
          <w:rFonts w:ascii="Times New Roman" w:hAnsi="Times New Roman" w:eastAsia="仿宋_GB2312"/>
          <w:sz w:val="32"/>
          <w:szCs w:val="32"/>
        </w:rPr>
        <w:t>月</w:t>
      </w:r>
      <w:r>
        <w:rPr>
          <w:rFonts w:hint="eastAsia" w:ascii="Times New Roman" w:hAnsi="Times New Roman" w:eastAsia="仿宋_GB2312"/>
          <w:sz w:val="32"/>
          <w:szCs w:val="32"/>
        </w:rPr>
        <w:t>19</w:t>
      </w:r>
      <w:r>
        <w:rPr>
          <w:rFonts w:ascii="Times New Roman" w:hAnsi="Times New Roman" w:eastAsia="仿宋_GB2312"/>
          <w:sz w:val="32"/>
          <w:szCs w:val="32"/>
        </w:rPr>
        <w:t>日9:00－</w:t>
      </w:r>
      <w:r>
        <w:rPr>
          <w:rFonts w:hint="eastAsia" w:ascii="Times New Roman" w:hAnsi="Times New Roman" w:eastAsia="仿宋_GB2312"/>
          <w:sz w:val="32"/>
          <w:szCs w:val="32"/>
        </w:rPr>
        <w:t>2025年1</w:t>
      </w:r>
      <w:r>
        <w:rPr>
          <w:rFonts w:ascii="Times New Roman" w:hAnsi="Times New Roman" w:eastAsia="仿宋_GB2312"/>
          <w:sz w:val="32"/>
          <w:szCs w:val="32"/>
        </w:rPr>
        <w:t>月</w:t>
      </w:r>
      <w:r>
        <w:rPr>
          <w:rFonts w:hint="eastAsia" w:ascii="Times New Roman" w:hAnsi="Times New Roman" w:eastAsia="仿宋_GB2312"/>
          <w:sz w:val="32"/>
          <w:szCs w:val="32"/>
        </w:rPr>
        <w:t>2</w:t>
      </w:r>
      <w:r>
        <w:rPr>
          <w:rFonts w:ascii="Times New Roman" w:hAnsi="Times New Roman" w:eastAsia="仿宋_GB2312"/>
          <w:sz w:val="32"/>
          <w:szCs w:val="32"/>
        </w:rPr>
        <w:t>日17:00</w:t>
      </w:r>
      <w:r>
        <w:rPr>
          <w:rFonts w:hint="eastAsia" w:ascii="Times New Roman" w:hAnsi="Times New Roman" w:eastAsia="仿宋_GB2312"/>
          <w:sz w:val="32"/>
          <w:szCs w:val="32"/>
        </w:rPr>
        <w:t>,</w:t>
      </w:r>
      <w:r>
        <w:rPr>
          <w:rFonts w:ascii="Times New Roman" w:hAnsi="Times New Roman" w:eastAsia="仿宋_GB2312"/>
          <w:sz w:val="32"/>
          <w:szCs w:val="32"/>
        </w:rPr>
        <w:t>登录郑州人事考试网上报名系统</w:t>
      </w:r>
      <w:bookmarkStart w:id="1" w:name="_Hlk149752518"/>
      <w:r>
        <w:rPr>
          <w:rFonts w:ascii="Times New Roman" w:hAnsi="Times New Roman" w:eastAsia="仿宋_GB2312"/>
          <w:sz w:val="32"/>
          <w:szCs w:val="32"/>
        </w:rPr>
        <w:t>（https://www.zzrsks.com.cn）</w:t>
      </w:r>
      <w:bookmarkEnd w:id="1"/>
      <w:r>
        <w:rPr>
          <w:rFonts w:ascii="Times New Roman" w:hAnsi="Times New Roman" w:eastAsia="仿宋_GB2312"/>
          <w:sz w:val="32"/>
          <w:szCs w:val="32"/>
        </w:rPr>
        <w:t>，点击“郑州警察学院2025年人才招聘”进入网上报名系统报名。考生务必牢记报名资格审核通过后产生的报名序号，该序号是报考人员查询报名资格</w:t>
      </w:r>
      <w:r>
        <w:rPr>
          <w:rFonts w:hint="eastAsia" w:ascii="Times New Roman" w:hAnsi="Times New Roman" w:eastAsia="仿宋_GB2312"/>
          <w:sz w:val="32"/>
          <w:szCs w:val="32"/>
        </w:rPr>
        <w:t>审核</w:t>
      </w:r>
      <w:r>
        <w:rPr>
          <w:rFonts w:ascii="Times New Roman" w:hAnsi="Times New Roman" w:eastAsia="仿宋_GB2312"/>
          <w:sz w:val="32"/>
          <w:szCs w:val="32"/>
        </w:rPr>
        <w:t>结果、网上缴费和准考证打印等事项的重要依据，请妥善留存。</w:t>
      </w:r>
    </w:p>
    <w:p w14:paraId="2CDBFCEF">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“仅限博士研究生”岗位报名时间为2024年</w:t>
      </w:r>
      <w:r>
        <w:rPr>
          <w:rFonts w:hint="eastAsia" w:ascii="Times New Roman" w:hAnsi="Times New Roman" w:eastAsia="仿宋_GB2312"/>
          <w:sz w:val="32"/>
          <w:szCs w:val="32"/>
        </w:rPr>
        <w:t>12</w:t>
      </w:r>
      <w:r>
        <w:rPr>
          <w:rFonts w:ascii="Times New Roman" w:hAnsi="Times New Roman" w:eastAsia="仿宋_GB2312"/>
          <w:sz w:val="32"/>
          <w:szCs w:val="32"/>
        </w:rPr>
        <w:t>月</w:t>
      </w:r>
      <w:r>
        <w:rPr>
          <w:rFonts w:hint="eastAsia" w:ascii="Times New Roman" w:hAnsi="Times New Roman" w:eastAsia="仿宋_GB2312"/>
          <w:sz w:val="32"/>
          <w:szCs w:val="32"/>
        </w:rPr>
        <w:t>19</w:t>
      </w:r>
      <w:r>
        <w:rPr>
          <w:rFonts w:ascii="Times New Roman" w:hAnsi="Times New Roman" w:eastAsia="仿宋_GB2312"/>
          <w:sz w:val="32"/>
          <w:szCs w:val="32"/>
        </w:rPr>
        <w:t>日9:00－2025年</w:t>
      </w:r>
      <w:r>
        <w:rPr>
          <w:rFonts w:hint="eastAsia" w:ascii="Times New Roman" w:hAnsi="Times New Roman" w:eastAsia="仿宋_GB2312"/>
          <w:sz w:val="32"/>
          <w:szCs w:val="32"/>
        </w:rPr>
        <w:t>5</w:t>
      </w:r>
      <w:r>
        <w:rPr>
          <w:rFonts w:ascii="Times New Roman" w:hAnsi="Times New Roman" w:eastAsia="仿宋_GB2312"/>
          <w:sz w:val="32"/>
          <w:szCs w:val="32"/>
        </w:rPr>
        <w:t>月</w:t>
      </w:r>
      <w:r>
        <w:rPr>
          <w:rFonts w:hint="eastAsia" w:ascii="Times New Roman" w:hAnsi="Times New Roman" w:eastAsia="仿宋_GB2312"/>
          <w:sz w:val="32"/>
          <w:szCs w:val="32"/>
        </w:rPr>
        <w:t>7</w:t>
      </w:r>
      <w:r>
        <w:rPr>
          <w:rFonts w:ascii="Times New Roman" w:hAnsi="Times New Roman" w:eastAsia="仿宋_GB2312"/>
          <w:sz w:val="32"/>
          <w:szCs w:val="32"/>
        </w:rPr>
        <w:t>日17:00，登录郑州警察学院人才招聘系统（http://www.rpc.edu.cn/zhaopin/）报名。报名成功后务必牢记登录密码，考生凭此密码登录招聘系统查询个人相关信息。</w:t>
      </w:r>
    </w:p>
    <w:p w14:paraId="5A57A2DE">
      <w:pPr>
        <w:pStyle w:val="5"/>
        <w:widowControl/>
        <w:wordWrap w:val="0"/>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“高水平运动员”岗位报名时间为2024年</w:t>
      </w:r>
      <w:r>
        <w:rPr>
          <w:rFonts w:hint="eastAsia" w:ascii="Times New Roman" w:hAnsi="Times New Roman" w:eastAsia="仿宋_GB2312"/>
          <w:sz w:val="32"/>
          <w:szCs w:val="32"/>
        </w:rPr>
        <w:t>12</w:t>
      </w:r>
      <w:r>
        <w:rPr>
          <w:rFonts w:ascii="Times New Roman" w:hAnsi="Times New Roman" w:eastAsia="仿宋_GB2312"/>
          <w:sz w:val="32"/>
          <w:szCs w:val="32"/>
        </w:rPr>
        <w:t>月</w:t>
      </w:r>
      <w:r>
        <w:rPr>
          <w:rFonts w:hint="eastAsia" w:ascii="Times New Roman" w:hAnsi="Times New Roman" w:eastAsia="仿宋_GB2312"/>
          <w:sz w:val="32"/>
          <w:szCs w:val="32"/>
        </w:rPr>
        <w:t>19</w:t>
      </w:r>
      <w:r>
        <w:rPr>
          <w:rFonts w:ascii="Times New Roman" w:hAnsi="Times New Roman" w:eastAsia="仿宋_GB2312"/>
          <w:sz w:val="32"/>
          <w:szCs w:val="32"/>
        </w:rPr>
        <w:t>日9:00－</w:t>
      </w:r>
      <w:r>
        <w:rPr>
          <w:rFonts w:hint="eastAsia" w:ascii="Times New Roman" w:hAnsi="Times New Roman" w:eastAsia="仿宋_GB2312"/>
          <w:sz w:val="32"/>
          <w:szCs w:val="32"/>
        </w:rPr>
        <w:t>2025年1</w:t>
      </w:r>
      <w:r>
        <w:rPr>
          <w:rFonts w:ascii="Times New Roman" w:hAnsi="Times New Roman" w:eastAsia="仿宋_GB2312"/>
          <w:sz w:val="32"/>
          <w:szCs w:val="32"/>
        </w:rPr>
        <w:t>月</w:t>
      </w:r>
      <w:r>
        <w:rPr>
          <w:rFonts w:hint="eastAsia" w:ascii="Times New Roman" w:hAnsi="Times New Roman" w:eastAsia="仿宋_GB2312"/>
          <w:sz w:val="32"/>
          <w:szCs w:val="32"/>
        </w:rPr>
        <w:t>2</w:t>
      </w:r>
      <w:r>
        <w:rPr>
          <w:rFonts w:ascii="Times New Roman" w:hAnsi="Times New Roman" w:eastAsia="仿宋_GB2312"/>
          <w:sz w:val="32"/>
          <w:szCs w:val="32"/>
        </w:rPr>
        <w:t>日17:00</w:t>
      </w:r>
      <w:r>
        <w:rPr>
          <w:rFonts w:hint="eastAsia" w:ascii="Times New Roman" w:hAnsi="Times New Roman" w:eastAsia="仿宋_GB2312"/>
          <w:sz w:val="32"/>
          <w:szCs w:val="32"/>
        </w:rPr>
        <w:t>,</w:t>
      </w:r>
      <w:r>
        <w:rPr>
          <w:rFonts w:ascii="Times New Roman" w:hAnsi="Times New Roman" w:eastAsia="仿宋_GB2312"/>
          <w:sz w:val="32"/>
          <w:szCs w:val="32"/>
        </w:rPr>
        <w:t>登录郑州警察学院人才招聘系统（http://www.rpc.edu.cn/zhaopin/）报名。报名成功后务必牢记登录密码，考生凭此密码登录招聘系统查询个人相关信息。</w:t>
      </w:r>
    </w:p>
    <w:p w14:paraId="6C55D540">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考生须按要求填写个人报名信息并上传照片（近期免冠正面证件照，红底、蓝底、白底均可，JPG格式）</w:t>
      </w:r>
      <w:r>
        <w:rPr>
          <w:rFonts w:hint="eastAsia" w:ascii="Times New Roman" w:hAnsi="Times New Roman" w:eastAsia="仿宋_GB2312"/>
          <w:sz w:val="32"/>
          <w:szCs w:val="32"/>
        </w:rPr>
        <w:t>，照片不得美化、修饰</w:t>
      </w:r>
      <w:r>
        <w:rPr>
          <w:rFonts w:ascii="Times New Roman" w:hAnsi="Times New Roman" w:eastAsia="仿宋_GB2312"/>
          <w:sz w:val="32"/>
          <w:szCs w:val="32"/>
        </w:rPr>
        <w:t>。考生只能选择一个岗位进行报名，报名与考试时使用的二代有效身份证必须一致。考生必须按照本人毕业证、身份证等相关证件显示的专业名称、个人情况填写报名信息，如出现重复报名、信息不一致或信息不实，后果由考生本人承担。报名时，应当仔细阅读诚信承诺书，提交的报考申请材料应当真实、准确、完整。</w:t>
      </w:r>
    </w:p>
    <w:p w14:paraId="54A7EB03">
      <w:pPr>
        <w:pStyle w:val="5"/>
        <w:widowControl/>
        <w:spacing w:beforeAutospacing="0" w:afterAutospacing="0" w:line="579" w:lineRule="exact"/>
        <w:ind w:firstLine="640" w:firstLineChars="200"/>
        <w:jc w:val="both"/>
        <w:rPr>
          <w:rFonts w:ascii="Times New Roman" w:hAnsi="Times New Roman" w:eastAsia="楷体"/>
          <w:sz w:val="32"/>
          <w:szCs w:val="32"/>
        </w:rPr>
      </w:pPr>
      <w:r>
        <w:rPr>
          <w:rFonts w:ascii="Times New Roman" w:hAnsi="Times New Roman" w:eastAsia="楷体"/>
          <w:sz w:val="32"/>
          <w:szCs w:val="32"/>
        </w:rPr>
        <w:t>（二）资格</w:t>
      </w:r>
      <w:r>
        <w:rPr>
          <w:rFonts w:hint="eastAsia" w:ascii="Times New Roman" w:hAnsi="Times New Roman" w:eastAsia="楷体"/>
          <w:sz w:val="32"/>
          <w:szCs w:val="32"/>
        </w:rPr>
        <w:t>审核</w:t>
      </w:r>
    </w:p>
    <w:p w14:paraId="3542F534">
      <w:pPr>
        <w:wordWrap w:val="0"/>
        <w:spacing w:line="560" w:lineRule="exact"/>
        <w:ind w:firstLine="640" w:firstLineChars="200"/>
        <w:rPr>
          <w:rFonts w:hint="eastAsia" w:ascii="仿宋_GB2312" w:hAnsi="仿宋_GB2312" w:eastAsia="仿宋_GB2312" w:cs="仿宋_GB2312"/>
          <w:b/>
          <w:bCs/>
          <w:sz w:val="32"/>
          <w:szCs w:val="32"/>
        </w:rPr>
      </w:pPr>
      <w:bookmarkStart w:id="2" w:name="_Hlk149753224"/>
      <w:r>
        <w:rPr>
          <w:rFonts w:ascii="Times New Roman" w:hAnsi="Times New Roman" w:eastAsia="仿宋_GB2312" w:cs="Times New Roman"/>
          <w:sz w:val="32"/>
          <w:szCs w:val="32"/>
        </w:rPr>
        <w:t>“硕士研究生及以上”“高水平运动员”岗位资格</w:t>
      </w:r>
      <w:r>
        <w:rPr>
          <w:rFonts w:hint="eastAsia" w:ascii="Times New Roman" w:hAnsi="Times New Roman" w:eastAsia="仿宋_GB2312" w:cs="Times New Roman"/>
          <w:sz w:val="32"/>
          <w:szCs w:val="32"/>
        </w:rPr>
        <w:t>审核</w:t>
      </w:r>
      <w:r>
        <w:rPr>
          <w:rFonts w:ascii="Times New Roman" w:hAnsi="Times New Roman" w:eastAsia="仿宋_GB2312" w:cs="Times New Roman"/>
          <w:sz w:val="32"/>
          <w:szCs w:val="32"/>
        </w:rPr>
        <w:t>时间为2024年</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日9:00－</w:t>
      </w:r>
      <w:r>
        <w:rPr>
          <w:rFonts w:hint="eastAsia" w:ascii="Times New Roman" w:hAnsi="Times New Roman" w:eastAsia="仿宋_GB2312" w:cs="Times New Roman"/>
          <w:sz w:val="32"/>
          <w:szCs w:val="32"/>
        </w:rPr>
        <w:t>202</w:t>
      </w:r>
      <w:r>
        <w:rPr>
          <w:rFonts w:hint="eastAsia" w:ascii="Times New Roman" w:hAnsi="Times New Roman" w:eastAsia="仿宋_GB2312"/>
          <w:sz w:val="32"/>
          <w:szCs w:val="32"/>
        </w:rPr>
        <w:t>5</w:t>
      </w:r>
      <w:r>
        <w:rPr>
          <w:rFonts w:hint="eastAsia" w:ascii="Times New Roman" w:hAnsi="Times New Roman" w:eastAsia="仿宋_GB2312" w:cs="Times New Roman"/>
          <w:sz w:val="32"/>
          <w:szCs w:val="32"/>
        </w:rPr>
        <w:t>年</w:t>
      </w:r>
      <w:r>
        <w:rPr>
          <w:rFonts w:hint="eastAsia" w:ascii="Times New Roman" w:hAnsi="Times New Roman" w:eastAsia="仿宋_GB2312"/>
          <w:sz w:val="32"/>
          <w:szCs w:val="32"/>
        </w:rPr>
        <w:t>1</w:t>
      </w:r>
      <w:r>
        <w:rPr>
          <w:rFonts w:ascii="Times New Roman" w:hAnsi="Times New Roman" w:eastAsia="仿宋_GB2312" w:cs="Times New Roman"/>
          <w:sz w:val="32"/>
          <w:szCs w:val="32"/>
        </w:rPr>
        <w:t>月</w:t>
      </w:r>
      <w:r>
        <w:rPr>
          <w:rFonts w:hint="eastAsia" w:ascii="Times New Roman" w:hAnsi="Times New Roman" w:eastAsia="仿宋_GB2312"/>
          <w:sz w:val="32"/>
          <w:szCs w:val="32"/>
        </w:rPr>
        <w:t>3</w:t>
      </w:r>
      <w:r>
        <w:rPr>
          <w:rFonts w:ascii="Times New Roman" w:hAnsi="Times New Roman" w:eastAsia="仿宋_GB2312" w:cs="Times New Roman"/>
          <w:sz w:val="32"/>
          <w:szCs w:val="32"/>
        </w:rPr>
        <w:t>日1</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:00。考生报名后，招聘单位根据招聘资格条件在1</w:t>
      </w:r>
      <w:r>
        <w:rPr>
          <w:rFonts w:hint="eastAsia" w:ascii="Times New Roman" w:hAnsi="Times New Roman" w:eastAsia="仿宋_GB2312" w:cs="Times New Roman"/>
          <w:sz w:val="32"/>
          <w:szCs w:val="32"/>
        </w:rPr>
        <w:t>个工作</w:t>
      </w:r>
      <w:r>
        <w:rPr>
          <w:rFonts w:ascii="Times New Roman" w:hAnsi="Times New Roman" w:eastAsia="仿宋_GB2312" w:cs="Times New Roman"/>
          <w:sz w:val="32"/>
          <w:szCs w:val="32"/>
        </w:rPr>
        <w:t>日内对报考人员填报的信息进行</w:t>
      </w:r>
      <w:r>
        <w:rPr>
          <w:rFonts w:hint="eastAsia" w:ascii="Times New Roman" w:hAnsi="Times New Roman" w:eastAsia="仿宋_GB2312" w:cs="Times New Roman"/>
          <w:sz w:val="32"/>
          <w:szCs w:val="32"/>
        </w:rPr>
        <w:t>资格审核</w:t>
      </w:r>
      <w:r>
        <w:rPr>
          <w:rFonts w:ascii="Times New Roman" w:hAnsi="Times New Roman" w:eastAsia="仿宋_GB2312" w:cs="Times New Roman"/>
          <w:sz w:val="32"/>
          <w:szCs w:val="32"/>
        </w:rPr>
        <w:t>。考生可在填报信息1</w:t>
      </w:r>
      <w:r>
        <w:rPr>
          <w:rFonts w:hint="eastAsia" w:ascii="Times New Roman" w:hAnsi="Times New Roman" w:eastAsia="仿宋_GB2312" w:cs="Times New Roman"/>
          <w:sz w:val="32"/>
          <w:szCs w:val="32"/>
        </w:rPr>
        <w:t>个工作</w:t>
      </w:r>
      <w:r>
        <w:rPr>
          <w:rFonts w:ascii="Times New Roman" w:hAnsi="Times New Roman" w:eastAsia="仿宋_GB2312" w:cs="Times New Roman"/>
          <w:sz w:val="32"/>
          <w:szCs w:val="32"/>
        </w:rPr>
        <w:t>日后登录原报名网站查询是否通过资格</w:t>
      </w:r>
      <w:r>
        <w:rPr>
          <w:rFonts w:hint="eastAsia" w:ascii="Times New Roman" w:hAnsi="Times New Roman" w:eastAsia="仿宋_GB2312" w:cs="Times New Roman"/>
          <w:sz w:val="32"/>
          <w:szCs w:val="32"/>
        </w:rPr>
        <w:t>审核</w:t>
      </w:r>
      <w:r>
        <w:rPr>
          <w:rFonts w:ascii="Times New Roman" w:hAnsi="Times New Roman" w:eastAsia="仿宋_GB2312" w:cs="Times New Roman"/>
          <w:sz w:val="32"/>
          <w:szCs w:val="32"/>
        </w:rPr>
        <w:t>。通过报考资格</w:t>
      </w:r>
      <w:r>
        <w:rPr>
          <w:rFonts w:hint="eastAsia" w:ascii="Times New Roman" w:hAnsi="Times New Roman" w:eastAsia="仿宋_GB2312" w:cs="Times New Roman"/>
          <w:sz w:val="32"/>
          <w:szCs w:val="32"/>
        </w:rPr>
        <w:t>审核</w:t>
      </w:r>
      <w:r>
        <w:rPr>
          <w:rFonts w:ascii="Times New Roman" w:hAnsi="Times New Roman" w:eastAsia="仿宋_GB2312" w:cs="Times New Roman"/>
          <w:sz w:val="32"/>
          <w:szCs w:val="32"/>
        </w:rPr>
        <w:t>的人员，不能再报考其他岗位；报考申请尚未进行资格</w:t>
      </w:r>
      <w:r>
        <w:rPr>
          <w:rFonts w:hint="eastAsia" w:ascii="Times New Roman" w:hAnsi="Times New Roman" w:eastAsia="仿宋_GB2312" w:cs="Times New Roman"/>
          <w:sz w:val="32"/>
          <w:szCs w:val="32"/>
        </w:rPr>
        <w:t>审核</w:t>
      </w:r>
      <w:r>
        <w:rPr>
          <w:rFonts w:ascii="Times New Roman" w:hAnsi="Times New Roman" w:eastAsia="仿宋_GB2312" w:cs="Times New Roman"/>
          <w:sz w:val="32"/>
          <w:szCs w:val="32"/>
        </w:rPr>
        <w:t>或未通过报考资格</w:t>
      </w:r>
      <w:r>
        <w:rPr>
          <w:rFonts w:hint="eastAsia" w:ascii="Times New Roman" w:hAnsi="Times New Roman" w:eastAsia="仿宋_GB2312" w:cs="Times New Roman"/>
          <w:sz w:val="32"/>
          <w:szCs w:val="32"/>
        </w:rPr>
        <w:t>审核</w:t>
      </w:r>
      <w:r>
        <w:rPr>
          <w:rFonts w:ascii="Times New Roman" w:hAnsi="Times New Roman" w:eastAsia="仿宋_GB2312" w:cs="Times New Roman"/>
          <w:sz w:val="32"/>
          <w:szCs w:val="32"/>
        </w:rPr>
        <w:t>的人员，可以改报其他岗位。报考资料不全或电子照片不符合要求的，报考人员应及时补充或更换并按要求再次提交审</w:t>
      </w:r>
      <w:r>
        <w:rPr>
          <w:rFonts w:hint="eastAsia" w:ascii="Times New Roman" w:hAnsi="Times New Roman" w:eastAsia="仿宋_GB2312" w:cs="Times New Roman"/>
          <w:sz w:val="32"/>
          <w:szCs w:val="32"/>
        </w:rPr>
        <w:t>核</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改报岗位、更换照片、修改信息</w:t>
      </w:r>
      <w:r>
        <w:rPr>
          <w:rFonts w:ascii="Times New Roman" w:hAnsi="Times New Roman" w:eastAsia="仿宋_GB2312" w:cs="Times New Roman"/>
          <w:sz w:val="32"/>
          <w:szCs w:val="32"/>
        </w:rPr>
        <w:t>及补充资料时间截止到202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年1月</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日</w:t>
      </w:r>
      <w:r>
        <w:rPr>
          <w:rFonts w:hint="eastAsia" w:ascii="Times New Roman" w:hAnsi="Times New Roman" w:eastAsia="仿宋_GB2312"/>
          <w:sz w:val="32"/>
          <w:szCs w:val="32"/>
        </w:rPr>
        <w:t>12</w:t>
      </w:r>
      <w:r>
        <w:rPr>
          <w:rFonts w:ascii="Times New Roman" w:hAnsi="Times New Roman" w:eastAsia="仿宋_GB2312" w:cs="Times New Roman"/>
          <w:sz w:val="32"/>
          <w:szCs w:val="32"/>
        </w:rPr>
        <w:t>:00。</w:t>
      </w:r>
      <w:r>
        <w:rPr>
          <w:rFonts w:hint="eastAsia" w:ascii="仿宋_GB2312" w:hAnsi="仿宋_GB2312" w:eastAsia="仿宋_GB2312" w:cs="仿宋_GB2312"/>
          <w:sz w:val="32"/>
          <w:szCs w:val="32"/>
        </w:rPr>
        <w:t>逾期未再次提交审核的，视为自动放弃报名。</w:t>
      </w:r>
    </w:p>
    <w:p w14:paraId="2E8A2397">
      <w:pPr>
        <w:pStyle w:val="5"/>
        <w:widowControl/>
        <w:spacing w:beforeAutospacing="0" w:afterAutospacing="0" w:line="579"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sz w:val="32"/>
          <w:szCs w:val="32"/>
        </w:rPr>
        <w:t>“仅限博士研究生”岗位</w:t>
      </w:r>
      <w:bookmarkEnd w:id="2"/>
      <w:r>
        <w:rPr>
          <w:rFonts w:hint="eastAsia" w:ascii="Times New Roman" w:hAnsi="Times New Roman" w:eastAsia="仿宋_GB2312"/>
          <w:sz w:val="32"/>
          <w:szCs w:val="32"/>
        </w:rPr>
        <w:t>资格审核</w:t>
      </w:r>
      <w:r>
        <w:rPr>
          <w:rFonts w:ascii="Times New Roman" w:hAnsi="Times New Roman" w:eastAsia="仿宋_GB2312"/>
          <w:sz w:val="32"/>
          <w:szCs w:val="32"/>
        </w:rPr>
        <w:t>时间为</w:t>
      </w:r>
      <w:r>
        <w:rPr>
          <w:rFonts w:hint="eastAsia" w:ascii="Times New Roman" w:hAnsi="Times New Roman" w:eastAsia="仿宋_GB2312"/>
          <w:sz w:val="32"/>
          <w:szCs w:val="32"/>
        </w:rPr>
        <w:t>2024年12月20日9:00－2025年5月9日17:00。</w:t>
      </w:r>
      <w:r>
        <w:rPr>
          <w:rFonts w:ascii="Times New Roman" w:hAnsi="Times New Roman" w:eastAsia="仿宋_GB2312"/>
          <w:sz w:val="32"/>
          <w:szCs w:val="32"/>
        </w:rPr>
        <w:t>考生报名后，招聘单位根据招聘资格条件在3</w:t>
      </w:r>
      <w:r>
        <w:rPr>
          <w:rFonts w:hint="eastAsia" w:ascii="Times New Roman" w:hAnsi="Times New Roman" w:eastAsia="仿宋_GB2312"/>
          <w:sz w:val="32"/>
          <w:szCs w:val="32"/>
        </w:rPr>
        <w:t>个工作</w:t>
      </w:r>
      <w:r>
        <w:rPr>
          <w:rFonts w:ascii="Times New Roman" w:hAnsi="Times New Roman" w:eastAsia="仿宋_GB2312"/>
          <w:sz w:val="32"/>
          <w:szCs w:val="32"/>
        </w:rPr>
        <w:t>日内对报考人员填报的信息进行</w:t>
      </w:r>
      <w:r>
        <w:rPr>
          <w:rFonts w:hint="eastAsia" w:ascii="Times New Roman" w:hAnsi="Times New Roman" w:eastAsia="仿宋_GB2312"/>
          <w:sz w:val="32"/>
          <w:szCs w:val="32"/>
        </w:rPr>
        <w:t>资格审核</w:t>
      </w:r>
      <w:r>
        <w:rPr>
          <w:rFonts w:ascii="Times New Roman" w:hAnsi="Times New Roman" w:eastAsia="仿宋_GB2312"/>
          <w:sz w:val="32"/>
          <w:szCs w:val="32"/>
        </w:rPr>
        <w:t>。考生可在填报信息3</w:t>
      </w:r>
      <w:r>
        <w:rPr>
          <w:rFonts w:hint="eastAsia" w:ascii="Times New Roman" w:hAnsi="Times New Roman" w:eastAsia="仿宋_GB2312"/>
          <w:sz w:val="32"/>
          <w:szCs w:val="32"/>
        </w:rPr>
        <w:t>个工作</w:t>
      </w:r>
      <w:r>
        <w:rPr>
          <w:rFonts w:ascii="Times New Roman" w:hAnsi="Times New Roman" w:eastAsia="仿宋_GB2312"/>
          <w:sz w:val="32"/>
          <w:szCs w:val="32"/>
        </w:rPr>
        <w:t>日后登录原报名网站查询是否通过资格</w:t>
      </w:r>
      <w:r>
        <w:rPr>
          <w:rFonts w:hint="eastAsia" w:ascii="Times New Roman" w:hAnsi="Times New Roman" w:eastAsia="仿宋_GB2312"/>
          <w:sz w:val="32"/>
          <w:szCs w:val="32"/>
        </w:rPr>
        <w:t>审核</w:t>
      </w:r>
      <w:r>
        <w:rPr>
          <w:rFonts w:ascii="Times New Roman" w:hAnsi="Times New Roman" w:eastAsia="仿宋_GB2312"/>
          <w:sz w:val="32"/>
          <w:szCs w:val="32"/>
        </w:rPr>
        <w:t>。通过报考资格</w:t>
      </w:r>
      <w:r>
        <w:rPr>
          <w:rFonts w:hint="eastAsia" w:ascii="Times New Roman" w:hAnsi="Times New Roman" w:eastAsia="仿宋_GB2312"/>
          <w:sz w:val="32"/>
          <w:szCs w:val="32"/>
        </w:rPr>
        <w:t>审核</w:t>
      </w:r>
      <w:r>
        <w:rPr>
          <w:rFonts w:ascii="Times New Roman" w:hAnsi="Times New Roman" w:eastAsia="仿宋_GB2312"/>
          <w:sz w:val="32"/>
          <w:szCs w:val="32"/>
        </w:rPr>
        <w:t>的人员，不能再报考其他岗位；报考申请尚未进行资格</w:t>
      </w:r>
      <w:r>
        <w:rPr>
          <w:rFonts w:hint="eastAsia" w:ascii="Times New Roman" w:hAnsi="Times New Roman" w:eastAsia="仿宋_GB2312"/>
          <w:sz w:val="32"/>
          <w:szCs w:val="32"/>
        </w:rPr>
        <w:t>审核</w:t>
      </w:r>
      <w:r>
        <w:rPr>
          <w:rFonts w:ascii="Times New Roman" w:hAnsi="Times New Roman" w:eastAsia="仿宋_GB2312"/>
          <w:sz w:val="32"/>
          <w:szCs w:val="32"/>
        </w:rPr>
        <w:t>或未通过报考资格</w:t>
      </w:r>
      <w:r>
        <w:rPr>
          <w:rFonts w:hint="eastAsia" w:ascii="Times New Roman" w:hAnsi="Times New Roman" w:eastAsia="仿宋_GB2312"/>
          <w:sz w:val="32"/>
          <w:szCs w:val="32"/>
        </w:rPr>
        <w:t>审核</w:t>
      </w:r>
      <w:r>
        <w:rPr>
          <w:rFonts w:ascii="Times New Roman" w:hAnsi="Times New Roman" w:eastAsia="仿宋_GB2312"/>
          <w:sz w:val="32"/>
          <w:szCs w:val="32"/>
        </w:rPr>
        <w:t>的人员，可以改报其他岗位。报考资料不全或电子照片不符合要求的，报考人员应及时补充或更换并按要求再次提交审</w:t>
      </w:r>
      <w:r>
        <w:rPr>
          <w:rFonts w:hint="eastAsia" w:ascii="Times New Roman" w:hAnsi="Times New Roman" w:eastAsia="仿宋_GB2312"/>
          <w:sz w:val="32"/>
          <w:szCs w:val="32"/>
        </w:rPr>
        <w:t>核</w:t>
      </w:r>
      <w:r>
        <w:rPr>
          <w:rFonts w:ascii="Times New Roman" w:hAnsi="Times New Roman" w:eastAsia="仿宋_GB2312"/>
          <w:sz w:val="32"/>
          <w:szCs w:val="32"/>
        </w:rPr>
        <w:t>。</w:t>
      </w:r>
      <w:bookmarkStart w:id="3" w:name="_Hlk149320425"/>
      <w:r>
        <w:rPr>
          <w:rFonts w:ascii="Times New Roman" w:hAnsi="Times New Roman" w:eastAsia="仿宋_GB2312"/>
          <w:sz w:val="32"/>
          <w:szCs w:val="32"/>
        </w:rPr>
        <w:t>采用“分批测试、计划额</w:t>
      </w:r>
      <w:r>
        <w:rPr>
          <w:rFonts w:ascii="Times New Roman" w:hAnsi="Times New Roman" w:eastAsia="仿宋_GB2312"/>
          <w:color w:val="000000"/>
          <w:sz w:val="32"/>
          <w:szCs w:val="32"/>
        </w:rPr>
        <w:t>招满为止”的方式，根据报名和资格审核情况分批组织开展测试工作。</w:t>
      </w:r>
      <w:bookmarkEnd w:id="3"/>
    </w:p>
    <w:p w14:paraId="4E8E7721">
      <w:pPr>
        <w:pStyle w:val="5"/>
        <w:widowControl/>
        <w:spacing w:beforeAutospacing="0" w:afterAutospacing="0" w:line="579" w:lineRule="exact"/>
        <w:ind w:firstLine="640" w:firstLineChars="200"/>
        <w:jc w:val="both"/>
        <w:rPr>
          <w:rFonts w:ascii="Calibri" w:hAnsi="Calibri" w:eastAsia="仿宋_GB2312"/>
          <w:kern w:val="2"/>
          <w:sz w:val="32"/>
          <w:szCs w:val="32"/>
        </w:rPr>
      </w:pPr>
      <w:r>
        <w:rPr>
          <w:rFonts w:ascii="Times New Roman" w:hAnsi="Times New Roman" w:eastAsia="仿宋_GB2312"/>
          <w:sz w:val="32"/>
          <w:szCs w:val="32"/>
        </w:rPr>
        <w:t>资格</w:t>
      </w:r>
      <w:r>
        <w:rPr>
          <w:rFonts w:hint="eastAsia" w:ascii="Times New Roman" w:hAnsi="Times New Roman" w:eastAsia="仿宋_GB2312"/>
          <w:sz w:val="32"/>
          <w:szCs w:val="32"/>
        </w:rPr>
        <w:t>审核</w:t>
      </w:r>
      <w:r>
        <w:rPr>
          <w:rFonts w:hint="eastAsia" w:ascii="Calibri" w:hAnsi="Calibri" w:eastAsia="仿宋_GB2312"/>
          <w:kern w:val="2"/>
          <w:sz w:val="32"/>
          <w:szCs w:val="32"/>
        </w:rPr>
        <w:t>贯穿考试招聘全过程。对在各环节发现不具备报考资格条件、不符合岗位招聘条件、弄虚作假或违反事业单位公开招聘规定的，按规定取消其报考资格或应聘资格。</w:t>
      </w:r>
    </w:p>
    <w:p w14:paraId="7D128493">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楷体"/>
          <w:sz w:val="32"/>
          <w:szCs w:val="32"/>
        </w:rPr>
        <w:t>（三）网上缴费</w:t>
      </w:r>
    </w:p>
    <w:p w14:paraId="346B9270">
      <w:pPr>
        <w:pStyle w:val="5"/>
        <w:spacing w:beforeAutospacing="0" w:afterAutospacing="0" w:line="579" w:lineRule="exact"/>
        <w:ind w:firstLine="640" w:firstLineChars="200"/>
        <w:jc w:val="both"/>
        <w:rPr>
          <w:rFonts w:ascii="Times New Roman" w:hAnsi="Times New Roman" w:eastAsia="仿宋_GB2312"/>
          <w:sz w:val="32"/>
          <w:szCs w:val="32"/>
        </w:rPr>
      </w:pPr>
      <w:bookmarkStart w:id="4" w:name="_Hlk149753200"/>
      <w:r>
        <w:rPr>
          <w:rFonts w:ascii="Times New Roman" w:hAnsi="Times New Roman" w:eastAsia="仿宋_GB2312"/>
          <w:sz w:val="32"/>
          <w:szCs w:val="32"/>
        </w:rPr>
        <w:t>“硕士研究生及以上”岗位</w:t>
      </w:r>
      <w:bookmarkEnd w:id="4"/>
      <w:r>
        <w:rPr>
          <w:rFonts w:ascii="Times New Roman" w:hAnsi="Times New Roman" w:eastAsia="仿宋_GB2312"/>
          <w:sz w:val="32"/>
          <w:szCs w:val="32"/>
        </w:rPr>
        <w:t>资格</w:t>
      </w:r>
      <w:r>
        <w:rPr>
          <w:rFonts w:hint="eastAsia" w:ascii="Times New Roman" w:hAnsi="Times New Roman" w:eastAsia="仿宋_GB2312"/>
          <w:sz w:val="32"/>
          <w:szCs w:val="32"/>
        </w:rPr>
        <w:t>审核</w:t>
      </w:r>
      <w:r>
        <w:rPr>
          <w:rFonts w:ascii="Times New Roman" w:hAnsi="Times New Roman" w:eastAsia="仿宋_GB2312"/>
          <w:sz w:val="32"/>
          <w:szCs w:val="32"/>
        </w:rPr>
        <w:t>通过后至202</w:t>
      </w:r>
      <w:r>
        <w:rPr>
          <w:rFonts w:hint="eastAsia" w:ascii="Times New Roman" w:hAnsi="Times New Roman" w:eastAsia="仿宋_GB2312"/>
          <w:sz w:val="32"/>
          <w:szCs w:val="32"/>
        </w:rPr>
        <w:t>5</w:t>
      </w:r>
      <w:r>
        <w:rPr>
          <w:rFonts w:ascii="Times New Roman" w:hAnsi="Times New Roman" w:eastAsia="仿宋_GB2312"/>
          <w:sz w:val="32"/>
          <w:szCs w:val="32"/>
        </w:rPr>
        <w:t>年1月</w:t>
      </w:r>
      <w:r>
        <w:rPr>
          <w:rFonts w:hint="eastAsia" w:ascii="Times New Roman" w:hAnsi="Times New Roman" w:eastAsia="仿宋_GB2312"/>
          <w:sz w:val="32"/>
          <w:szCs w:val="32"/>
        </w:rPr>
        <w:t>10</w:t>
      </w:r>
      <w:r>
        <w:rPr>
          <w:rFonts w:ascii="Times New Roman" w:hAnsi="Times New Roman" w:eastAsia="仿宋_GB2312"/>
          <w:sz w:val="32"/>
          <w:szCs w:val="32"/>
        </w:rPr>
        <w:t>日17:00前，考生登录原报名网站缴纳考务费每科30元。未按要求缴费的，视为</w:t>
      </w:r>
      <w:r>
        <w:rPr>
          <w:rFonts w:hint="eastAsia" w:ascii="Times New Roman" w:hAnsi="Times New Roman" w:eastAsia="仿宋_GB2312"/>
          <w:sz w:val="32"/>
          <w:szCs w:val="32"/>
        </w:rPr>
        <w:t>自愿弃权</w:t>
      </w:r>
      <w:r>
        <w:rPr>
          <w:rFonts w:ascii="Times New Roman" w:hAnsi="Times New Roman" w:eastAsia="仿宋_GB2312"/>
          <w:sz w:val="32"/>
          <w:szCs w:val="32"/>
        </w:rPr>
        <w:t>；因考生个人原因不能参加考试或放弃参加考试的，考试费用不予退回。</w:t>
      </w:r>
    </w:p>
    <w:p w14:paraId="7B673922">
      <w:pPr>
        <w:pStyle w:val="5"/>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无笔试要求的岗位不收取考务费。</w:t>
      </w:r>
    </w:p>
    <w:p w14:paraId="04E21940">
      <w:pPr>
        <w:pStyle w:val="5"/>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楷体"/>
          <w:sz w:val="32"/>
          <w:szCs w:val="32"/>
        </w:rPr>
        <w:t>（四）打印准考证</w:t>
      </w:r>
    </w:p>
    <w:p w14:paraId="7FE3E45D">
      <w:pPr>
        <w:pStyle w:val="5"/>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缴费成功的考生，可根据学校官网发布的笔试公告登录郑州人事考试网上报名系统（https://www.zzrsks.com.cn）打印本人准考证。打印的《笔试准考证》应完整清晰，内容不得改动，如因报考人员未及时按要求打印或因保管不慎丢失《笔试准考证》，无法参加笔试、资格审核确认的，由此而产生的一切后果由报考人员个人承担。</w:t>
      </w:r>
    </w:p>
    <w:p w14:paraId="09FEB5F4">
      <w:pPr>
        <w:pStyle w:val="5"/>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楷体"/>
          <w:sz w:val="32"/>
          <w:szCs w:val="32"/>
        </w:rPr>
        <w:t>（五）注意事项</w:t>
      </w:r>
    </w:p>
    <w:p w14:paraId="71FE62AF">
      <w:pPr>
        <w:pStyle w:val="5"/>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报考人员应认真阅读并理解郑州警察学院官网上提供的关于本次考试的公告内容，确信本人符合本次考试报名条件。如果本人不符合考试报名条件但进行了报名，本人的报考资格、考试成绩无效，由此而产生的一切后果由本人承担。</w:t>
      </w:r>
    </w:p>
    <w:p w14:paraId="501DBAF9">
      <w:pPr>
        <w:pStyle w:val="5"/>
        <w:widowControl/>
        <w:spacing w:beforeAutospacing="0" w:afterAutospacing="0" w:line="579" w:lineRule="exact"/>
        <w:ind w:firstLine="640" w:firstLineChars="200"/>
        <w:jc w:val="both"/>
        <w:rPr>
          <w:rStyle w:val="8"/>
          <w:rFonts w:ascii="Times New Roman" w:hAnsi="Times New Roman" w:eastAsia="仿宋_GB2312"/>
          <w:b w:val="0"/>
          <w:sz w:val="32"/>
          <w:szCs w:val="32"/>
        </w:rPr>
      </w:pPr>
      <w:r>
        <w:rPr>
          <w:rStyle w:val="8"/>
          <w:rFonts w:ascii="Times New Roman" w:hAnsi="Times New Roman" w:eastAsia="黑体"/>
          <w:b w:val="0"/>
          <w:bCs/>
          <w:sz w:val="32"/>
          <w:szCs w:val="32"/>
        </w:rPr>
        <w:t>五、考试测评步骤</w:t>
      </w:r>
    </w:p>
    <w:p w14:paraId="12C9C1BD">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结合学院招聘工作需求，“硕士研究生及以上”岗位考试步骤为：笔试、人民警察职业心理素质测评、体能测评、结构化面试和专业能力测试；</w:t>
      </w:r>
      <w:bookmarkStart w:id="5" w:name="_Hlk149837152"/>
      <w:r>
        <w:rPr>
          <w:rFonts w:ascii="Times New Roman" w:hAnsi="Times New Roman" w:eastAsia="仿宋_GB2312"/>
          <w:sz w:val="32"/>
          <w:szCs w:val="32"/>
        </w:rPr>
        <w:t>“仅限博士研究生”岗位</w:t>
      </w:r>
      <w:bookmarkEnd w:id="5"/>
      <w:r>
        <w:rPr>
          <w:rFonts w:ascii="Times New Roman" w:hAnsi="Times New Roman" w:eastAsia="仿宋_GB2312"/>
          <w:sz w:val="32"/>
          <w:szCs w:val="32"/>
        </w:rPr>
        <w:t>考试步骤为：人民警察职业心理素质测评、学术评估和专业能力测试；“高水平运动员”岗位招聘工作步骤为体能测评、心理测试、专业能力测试和运动专项测评。</w:t>
      </w:r>
    </w:p>
    <w:p w14:paraId="4B58954A">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楷体"/>
          <w:sz w:val="32"/>
          <w:szCs w:val="32"/>
        </w:rPr>
        <w:t>（一）笔试</w:t>
      </w:r>
    </w:p>
    <w:p w14:paraId="2F562B5E">
      <w:pPr>
        <w:pStyle w:val="5"/>
        <w:spacing w:beforeAutospacing="0" w:afterAutospacing="0" w:line="579" w:lineRule="exact"/>
        <w:ind w:firstLine="640" w:firstLineChars="200"/>
        <w:jc w:val="both"/>
        <w:rPr>
          <w:rFonts w:ascii="Times New Roman" w:hAnsi="Times New Roman" w:eastAsia="仿宋_GB2312"/>
          <w:sz w:val="32"/>
          <w:szCs w:val="32"/>
        </w:rPr>
      </w:pPr>
      <w:bookmarkStart w:id="6" w:name="_Hlk149837238"/>
      <w:r>
        <w:rPr>
          <w:rFonts w:ascii="Times New Roman" w:hAnsi="Times New Roman" w:eastAsia="仿宋_GB2312"/>
          <w:sz w:val="32"/>
          <w:szCs w:val="32"/>
        </w:rPr>
        <w:t>“硕士研究生及以上”岗位</w:t>
      </w:r>
      <w:bookmarkEnd w:id="6"/>
      <w:r>
        <w:rPr>
          <w:rFonts w:ascii="Times New Roman" w:hAnsi="Times New Roman" w:eastAsia="仿宋_GB2312"/>
          <w:sz w:val="32"/>
          <w:szCs w:val="32"/>
        </w:rPr>
        <w:t>须参加笔试</w:t>
      </w:r>
      <w:r>
        <w:rPr>
          <w:rFonts w:hint="eastAsia" w:ascii="Times New Roman" w:hAnsi="Times New Roman" w:eastAsia="仿宋_GB2312"/>
          <w:sz w:val="32"/>
          <w:szCs w:val="32"/>
        </w:rPr>
        <w:t>，</w:t>
      </w:r>
      <w:r>
        <w:rPr>
          <w:rFonts w:ascii="Times New Roman" w:hAnsi="Times New Roman" w:eastAsia="仿宋_GB2312"/>
          <w:sz w:val="32"/>
          <w:szCs w:val="32"/>
        </w:rPr>
        <w:t>依据笔试成绩</w:t>
      </w:r>
      <w:r>
        <w:rPr>
          <w:rFonts w:hint="eastAsia" w:ascii="Times New Roman" w:hAnsi="Times New Roman" w:eastAsia="仿宋_GB2312"/>
          <w:sz w:val="32"/>
          <w:szCs w:val="32"/>
        </w:rPr>
        <w:t>自</w:t>
      </w:r>
      <w:r>
        <w:rPr>
          <w:rFonts w:ascii="Times New Roman" w:hAnsi="Times New Roman" w:eastAsia="仿宋_GB2312"/>
          <w:sz w:val="32"/>
          <w:szCs w:val="32"/>
        </w:rPr>
        <w:t>高到低的顺序，按照招聘岗位人数5:1的比例确定进入</w:t>
      </w:r>
      <w:r>
        <w:rPr>
          <w:rFonts w:hint="eastAsia" w:ascii="Times New Roman" w:hAnsi="Times New Roman" w:eastAsia="仿宋_GB2312"/>
          <w:sz w:val="32"/>
          <w:szCs w:val="32"/>
        </w:rPr>
        <w:t>面试</w:t>
      </w:r>
      <w:r>
        <w:rPr>
          <w:rFonts w:ascii="Times New Roman" w:hAnsi="Times New Roman" w:eastAsia="仿宋_GB2312"/>
          <w:sz w:val="32"/>
          <w:szCs w:val="32"/>
        </w:rPr>
        <w:t>名单，若出现末位成绩并列超出限定比例时，并列人员一同进入</w:t>
      </w:r>
      <w:r>
        <w:rPr>
          <w:rFonts w:hint="eastAsia" w:ascii="Times New Roman" w:hAnsi="Times New Roman" w:eastAsia="仿宋_GB2312"/>
          <w:sz w:val="32"/>
          <w:szCs w:val="32"/>
        </w:rPr>
        <w:t>面试</w:t>
      </w:r>
      <w:r>
        <w:rPr>
          <w:rFonts w:ascii="Times New Roman" w:hAnsi="Times New Roman" w:eastAsia="仿宋_GB2312"/>
          <w:sz w:val="32"/>
          <w:szCs w:val="32"/>
        </w:rPr>
        <w:t>名单。</w:t>
      </w:r>
    </w:p>
    <w:p w14:paraId="773EBC11">
      <w:pPr>
        <w:pStyle w:val="5"/>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“仅限博士研究生”“高水平运动员”岗位免于笔试。</w:t>
      </w:r>
    </w:p>
    <w:p w14:paraId="1965888F">
      <w:pPr>
        <w:pStyle w:val="5"/>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1、时间及地点：</w:t>
      </w:r>
      <w:r>
        <w:rPr>
          <w:rFonts w:ascii="Times New Roman" w:hAnsi="Times New Roman" w:eastAsia="仿宋_GB2312"/>
          <w:color w:val="000000" w:themeColor="text1"/>
          <w:sz w:val="32"/>
          <w:szCs w:val="32"/>
          <w14:textFill>
            <w14:solidFill>
              <w14:schemeClr w14:val="tx1"/>
            </w14:solidFill>
          </w14:textFill>
        </w:rPr>
        <w:t>笔试拟于</w:t>
      </w:r>
      <w:r>
        <w:rPr>
          <w:rFonts w:hint="eastAsia" w:ascii="Times New Roman" w:hAnsi="Times New Roman" w:eastAsia="仿宋_GB2312"/>
          <w:color w:val="000000" w:themeColor="text1"/>
          <w:sz w:val="32"/>
          <w:szCs w:val="32"/>
          <w14:textFill>
            <w14:solidFill>
              <w14:schemeClr w14:val="tx1"/>
            </w14:solidFill>
          </w14:textFill>
        </w:rPr>
        <w:t>2025年2</w:t>
      </w:r>
      <w:r>
        <w:rPr>
          <w:rFonts w:ascii="Times New Roman" w:hAnsi="Times New Roman" w:eastAsia="仿宋_GB2312"/>
          <w:color w:val="000000" w:themeColor="text1"/>
          <w:sz w:val="32"/>
          <w:szCs w:val="32"/>
          <w14:textFill>
            <w14:solidFill>
              <w14:schemeClr w14:val="tx1"/>
            </w14:solidFill>
          </w14:textFill>
        </w:rPr>
        <w:t>月</w:t>
      </w:r>
      <w:r>
        <w:rPr>
          <w:rFonts w:hint="eastAsia" w:ascii="Times New Roman" w:hAnsi="Times New Roman" w:eastAsia="仿宋_GB2312"/>
          <w:color w:val="000000" w:themeColor="text1"/>
          <w:sz w:val="32"/>
          <w:szCs w:val="32"/>
          <w14:textFill>
            <w14:solidFill>
              <w14:schemeClr w14:val="tx1"/>
            </w14:solidFill>
          </w14:textFill>
        </w:rPr>
        <w:t>下旬</w:t>
      </w:r>
      <w:r>
        <w:rPr>
          <w:rFonts w:ascii="Times New Roman" w:hAnsi="Times New Roman" w:eastAsia="仿宋_GB2312"/>
          <w:color w:val="000000" w:themeColor="text1"/>
          <w:sz w:val="32"/>
          <w:szCs w:val="32"/>
          <w14:textFill>
            <w14:solidFill>
              <w14:schemeClr w14:val="tx1"/>
            </w14:solidFill>
          </w14:textFill>
        </w:rPr>
        <w:t>举行，</w:t>
      </w:r>
      <w:r>
        <w:rPr>
          <w:rFonts w:ascii="Times New Roman" w:hAnsi="Times New Roman" w:eastAsia="仿宋_GB2312"/>
          <w:sz w:val="32"/>
          <w:szCs w:val="32"/>
        </w:rPr>
        <w:t>具体时间、地点及要求以《笔试准考证》为准。考生持本人《笔试准考证》和二代身份证（或有效期内临时身份证）在规定时间和地点参加考试。</w:t>
      </w:r>
    </w:p>
    <w:p w14:paraId="0B0D33EB">
      <w:pPr>
        <w:pStyle w:val="5"/>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2、内容：</w:t>
      </w:r>
      <w:r>
        <w:rPr>
          <w:rFonts w:hint="eastAsia" w:ascii="Times New Roman" w:hAnsi="Times New Roman" w:eastAsia="仿宋_GB2312"/>
          <w:sz w:val="32"/>
          <w:szCs w:val="32"/>
        </w:rPr>
        <w:t>笔试设最低分数线，</w:t>
      </w:r>
      <w:r>
        <w:rPr>
          <w:rFonts w:ascii="Times New Roman" w:hAnsi="Times New Roman" w:eastAsia="仿宋_GB2312"/>
          <w:sz w:val="32"/>
          <w:szCs w:val="32"/>
        </w:rPr>
        <w:t>采取统一命题、统一组织、统一评分的方式进行。满分为100分。笔试科目为《公共基础知识》《职业能力测验》两科，两科各占笔试总成绩的50%。</w:t>
      </w:r>
    </w:p>
    <w:p w14:paraId="78BE6BD8">
      <w:pPr>
        <w:pStyle w:val="5"/>
        <w:spacing w:beforeAutospacing="0" w:afterAutospacing="0" w:line="579" w:lineRule="exact"/>
        <w:ind w:firstLine="640" w:firstLineChars="200"/>
        <w:jc w:val="both"/>
        <w:rPr>
          <w:rFonts w:ascii="Times New Roman" w:hAnsi="Times New Roman" w:eastAsia="楷体"/>
          <w:sz w:val="32"/>
          <w:szCs w:val="32"/>
        </w:rPr>
      </w:pPr>
      <w:r>
        <w:rPr>
          <w:rFonts w:ascii="Times New Roman" w:hAnsi="Times New Roman" w:eastAsia="楷体"/>
          <w:sz w:val="32"/>
          <w:szCs w:val="32"/>
        </w:rPr>
        <w:t>（二）资格</w:t>
      </w:r>
      <w:r>
        <w:rPr>
          <w:rFonts w:hint="eastAsia" w:ascii="Times New Roman" w:hAnsi="Times New Roman" w:eastAsia="楷体"/>
          <w:sz w:val="32"/>
          <w:szCs w:val="32"/>
        </w:rPr>
        <w:t>复审</w:t>
      </w:r>
    </w:p>
    <w:p w14:paraId="0C3BA14D">
      <w:pPr>
        <w:pStyle w:val="5"/>
        <w:spacing w:beforeAutospacing="0" w:afterAutospacing="0" w:line="579"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资格复审</w:t>
      </w:r>
      <w:r>
        <w:rPr>
          <w:rFonts w:ascii="Times New Roman" w:hAnsi="Times New Roman" w:eastAsia="仿宋_GB2312"/>
          <w:sz w:val="32"/>
          <w:szCs w:val="32"/>
        </w:rPr>
        <w:t>的时间、地点在郑州警察学院官网公布。如未按规定时间、地点参加</w:t>
      </w:r>
      <w:r>
        <w:rPr>
          <w:rFonts w:hint="eastAsia" w:ascii="Times New Roman" w:hAnsi="Times New Roman" w:eastAsia="仿宋_GB2312"/>
          <w:sz w:val="32"/>
          <w:szCs w:val="32"/>
        </w:rPr>
        <w:t>资格复审</w:t>
      </w:r>
      <w:r>
        <w:rPr>
          <w:rFonts w:ascii="Times New Roman" w:hAnsi="Times New Roman" w:eastAsia="仿宋_GB2312"/>
          <w:sz w:val="32"/>
          <w:szCs w:val="32"/>
        </w:rPr>
        <w:t>的，视为</w:t>
      </w:r>
      <w:r>
        <w:rPr>
          <w:rFonts w:hint="eastAsia" w:ascii="Times New Roman" w:hAnsi="Times New Roman" w:eastAsia="仿宋_GB2312"/>
          <w:sz w:val="32"/>
          <w:szCs w:val="32"/>
        </w:rPr>
        <w:t>自愿弃权；在资格复审前自愿弃权并提交书面弃权声明的，按照笔试成绩自高到低进行递补</w:t>
      </w:r>
      <w:r>
        <w:rPr>
          <w:rFonts w:ascii="Times New Roman" w:hAnsi="Times New Roman" w:eastAsia="仿宋_GB2312"/>
          <w:sz w:val="32"/>
          <w:szCs w:val="32"/>
        </w:rPr>
        <w:t>。</w:t>
      </w:r>
    </w:p>
    <w:p w14:paraId="573AE4A1">
      <w:pPr>
        <w:pStyle w:val="5"/>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参加</w:t>
      </w:r>
      <w:r>
        <w:rPr>
          <w:rFonts w:hint="eastAsia" w:ascii="Times New Roman" w:hAnsi="Times New Roman" w:eastAsia="仿宋_GB2312"/>
          <w:sz w:val="32"/>
          <w:szCs w:val="32"/>
        </w:rPr>
        <w:t>资格复审</w:t>
      </w:r>
      <w:r>
        <w:rPr>
          <w:rFonts w:ascii="Times New Roman" w:hAnsi="Times New Roman" w:eastAsia="仿宋_GB2312"/>
          <w:sz w:val="32"/>
          <w:szCs w:val="32"/>
        </w:rPr>
        <w:t>时须提交以下材料原件及复印件：</w:t>
      </w:r>
    </w:p>
    <w:p w14:paraId="67A5E9D0">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1、笔试准考证。</w:t>
      </w:r>
    </w:p>
    <w:p w14:paraId="469212FC">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2、考试信息表。</w:t>
      </w:r>
    </w:p>
    <w:p w14:paraId="2F9B103D">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3、居民身份证。</w:t>
      </w:r>
    </w:p>
    <w:p w14:paraId="131C3718">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4、学生证或工作证。</w:t>
      </w:r>
    </w:p>
    <w:p w14:paraId="13A95BEF">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5、已取得的高等教育各阶段毕业证书及学历证书电子注册备案表、学位证书及学位在线验证报告。</w:t>
      </w:r>
    </w:p>
    <w:p w14:paraId="11D8EF0D">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职位要求的等级证书、资格证书，以及工作经历证明（在党政机关、事业单位工作过的考生，须提供单位人事部门出具的相关工作经历材料，并注明起止时间和工作地点；在其他经济组织、社会组织等单位工作过的考生，须提供相应劳动合同或缴纳社保材料的复印件）等有关材料。</w:t>
      </w:r>
    </w:p>
    <w:p w14:paraId="1BB529C5">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本人及</w:t>
      </w:r>
      <w:r>
        <w:rPr>
          <w:rFonts w:ascii="Times New Roman" w:hAnsi="Times New Roman" w:eastAsia="仿宋_GB2312" w:cs="Times New Roman"/>
          <w:sz w:val="32"/>
          <w:szCs w:val="32"/>
        </w:rPr>
        <w:t>配偶、父母（监护人、直接抚养人）、子女、未婚兄弟姐妹经常居住地或户籍所在地派出所出具的《无犯罪记录证明》。</w:t>
      </w:r>
    </w:p>
    <w:p w14:paraId="350E0899">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本人及</w:t>
      </w:r>
      <w:r>
        <w:rPr>
          <w:rFonts w:ascii="Times New Roman" w:hAnsi="Times New Roman" w:eastAsia="仿宋_GB2312" w:cs="Times New Roman"/>
          <w:sz w:val="32"/>
          <w:szCs w:val="32"/>
        </w:rPr>
        <w:t>配偶、父母（监护人、直接抚养人）、子女、未婚兄弟姐妹所在单位或社区居委会（村委会）出具其现实表现材料（此项材料考生可在进入拟聘用程序后政治考察时提供）。</w:t>
      </w:r>
    </w:p>
    <w:p w14:paraId="227F9CA5">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9、除上述材料外，考生须按照身份类别，提供以下材料：</w:t>
      </w:r>
    </w:p>
    <w:p w14:paraId="45DBC8F2">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应届毕业生提供所在学校加盖公章的《就业推荐表》。</w:t>
      </w:r>
    </w:p>
    <w:p w14:paraId="4354C512">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社会在职人员提供所在单位（应具有人员调动管理权限）加盖公章的《同意报考证明》。现工作单位与报名时填写单位不一致的，还须提供原工作单位离职有关材料。</w:t>
      </w:r>
    </w:p>
    <w:p w14:paraId="5D818552">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10、招聘单位要求的其他有关证明材料。</w:t>
      </w:r>
    </w:p>
    <w:p w14:paraId="6EFEA460">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“仅限</w:t>
      </w:r>
      <w:r>
        <w:rPr>
          <w:rFonts w:hint="eastAsia" w:ascii="Times New Roman" w:hAnsi="Times New Roman" w:eastAsia="仿宋_GB2312" w:cs="Times New Roman"/>
          <w:sz w:val="32"/>
          <w:szCs w:val="32"/>
        </w:rPr>
        <w:t>硕士</w:t>
      </w:r>
      <w:r>
        <w:rPr>
          <w:rFonts w:ascii="Times New Roman" w:hAnsi="Times New Roman" w:eastAsia="仿宋_GB2312" w:cs="Times New Roman"/>
          <w:sz w:val="32"/>
          <w:szCs w:val="32"/>
        </w:rPr>
        <w:t>研究生</w:t>
      </w:r>
      <w:r>
        <w:rPr>
          <w:rFonts w:hint="eastAsia" w:ascii="Times New Roman" w:hAnsi="Times New Roman" w:eastAsia="仿宋_GB2312" w:cs="Times New Roman"/>
          <w:sz w:val="32"/>
          <w:szCs w:val="32"/>
        </w:rPr>
        <w:t>及以上</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岗位</w:t>
      </w:r>
      <w:r>
        <w:rPr>
          <w:rFonts w:ascii="Times New Roman" w:hAnsi="Times New Roman" w:eastAsia="仿宋_GB2312" w:cs="Times New Roman"/>
          <w:sz w:val="32"/>
          <w:szCs w:val="32"/>
        </w:rPr>
        <w:t>参照上述</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至10项内容要求提供相应材料。</w:t>
      </w:r>
    </w:p>
    <w:p w14:paraId="21B57145">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“仅限博士研究生”“高水平运动员”岗位参照上述3至10项内容要求提供相应材料。</w:t>
      </w:r>
    </w:p>
    <w:p w14:paraId="1E22ED1E">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考生须对所提供材料的真实性负责，凡有关材料主要信息不全不实，影响</w:t>
      </w:r>
      <w:r>
        <w:rPr>
          <w:rFonts w:hint="eastAsia" w:ascii="Times New Roman" w:hAnsi="Times New Roman" w:eastAsia="仿宋_GB2312" w:cs="Times New Roman"/>
          <w:sz w:val="32"/>
          <w:szCs w:val="32"/>
        </w:rPr>
        <w:t>资格复审</w:t>
      </w:r>
      <w:r>
        <w:rPr>
          <w:rFonts w:ascii="Times New Roman" w:hAnsi="Times New Roman" w:eastAsia="仿宋_GB2312" w:cs="Times New Roman"/>
          <w:sz w:val="32"/>
          <w:szCs w:val="32"/>
        </w:rPr>
        <w:t>结果的，我单位有权取消报考人员参加面试的资格，</w:t>
      </w:r>
      <w:r>
        <w:rPr>
          <w:rFonts w:hint="eastAsia" w:ascii="Times New Roman" w:hAnsi="Times New Roman" w:eastAsia="仿宋_GB2312" w:cs="Times New Roman"/>
          <w:sz w:val="32"/>
          <w:szCs w:val="32"/>
        </w:rPr>
        <w:t>考生</w:t>
      </w:r>
      <w:r>
        <w:rPr>
          <w:rFonts w:ascii="Times New Roman" w:hAnsi="Times New Roman" w:eastAsia="仿宋_GB2312" w:cs="Times New Roman"/>
          <w:sz w:val="32"/>
          <w:szCs w:val="32"/>
        </w:rPr>
        <w:t>不得进入后续招聘程序，</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按照《事业单位公开招聘违纪违规行为处理规定》处理。</w:t>
      </w:r>
    </w:p>
    <w:p w14:paraId="5CACD7F3">
      <w:pPr>
        <w:spacing w:line="579" w:lineRule="exact"/>
        <w:ind w:firstLine="320" w:firstLineChars="100"/>
        <w:rPr>
          <w:rFonts w:ascii="Times New Roman" w:hAnsi="Times New Roman" w:eastAsia="楷体" w:cs="Times New Roman"/>
          <w:kern w:val="0"/>
          <w:sz w:val="32"/>
          <w:szCs w:val="32"/>
        </w:rPr>
      </w:pPr>
      <w:r>
        <w:rPr>
          <w:rFonts w:ascii="Times New Roman" w:hAnsi="Times New Roman" w:eastAsia="楷体" w:cs="Times New Roman"/>
          <w:kern w:val="0"/>
          <w:sz w:val="32"/>
          <w:szCs w:val="32"/>
        </w:rPr>
        <w:t>（三）心理素质测评和体能测评</w:t>
      </w:r>
    </w:p>
    <w:p w14:paraId="45ED6E0B">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w:t>
      </w:r>
      <w:r>
        <w:rPr>
          <w:rFonts w:hint="eastAsia" w:ascii="Times New Roman" w:hAnsi="Times New Roman" w:eastAsia="仿宋_GB2312" w:cs="Times New Roman"/>
          <w:sz w:val="32"/>
          <w:szCs w:val="32"/>
        </w:rPr>
        <w:t>过资格复审人</w:t>
      </w:r>
      <w:r>
        <w:rPr>
          <w:rFonts w:ascii="Times New Roman" w:hAnsi="Times New Roman" w:eastAsia="仿宋_GB2312" w:cs="Times New Roman"/>
          <w:sz w:val="32"/>
          <w:szCs w:val="32"/>
        </w:rPr>
        <w:t>员</w:t>
      </w:r>
      <w:r>
        <w:rPr>
          <w:rFonts w:hint="eastAsia" w:ascii="Times New Roman" w:hAnsi="Times New Roman" w:eastAsia="仿宋_GB2312" w:cs="Times New Roman"/>
          <w:sz w:val="32"/>
          <w:szCs w:val="32"/>
        </w:rPr>
        <w:t>均参加</w:t>
      </w:r>
      <w:r>
        <w:rPr>
          <w:rFonts w:ascii="Times New Roman" w:hAnsi="Times New Roman" w:eastAsia="仿宋_GB2312" w:cs="Times New Roman"/>
          <w:sz w:val="32"/>
          <w:szCs w:val="32"/>
        </w:rPr>
        <w:t>人民警察职业心理素质测评，测评不计分，测评结果</w:t>
      </w:r>
      <w:r>
        <w:rPr>
          <w:rFonts w:hint="eastAsia" w:ascii="Times New Roman" w:hAnsi="Times New Roman" w:eastAsia="仿宋_GB2312" w:cs="Times New Roman"/>
          <w:sz w:val="32"/>
          <w:szCs w:val="32"/>
        </w:rPr>
        <w:t>将</w:t>
      </w:r>
      <w:r>
        <w:rPr>
          <w:rFonts w:ascii="Times New Roman" w:hAnsi="Times New Roman" w:eastAsia="仿宋_GB2312" w:cs="Times New Roman"/>
          <w:sz w:val="32"/>
          <w:szCs w:val="32"/>
        </w:rPr>
        <w:t>作为辨识考生是</w:t>
      </w:r>
      <w:r>
        <w:rPr>
          <w:rFonts w:hint="eastAsia" w:ascii="Times New Roman" w:hAnsi="Times New Roman" w:eastAsia="仿宋_GB2312" w:cs="Times New Roman"/>
          <w:sz w:val="32"/>
          <w:szCs w:val="32"/>
        </w:rPr>
        <w:t>否适合</w:t>
      </w:r>
      <w:r>
        <w:rPr>
          <w:rFonts w:ascii="Times New Roman" w:hAnsi="Times New Roman" w:eastAsia="仿宋_GB2312" w:cs="Times New Roman"/>
          <w:sz w:val="32"/>
          <w:szCs w:val="32"/>
        </w:rPr>
        <w:t>从事人民警察职业的重要参考。</w:t>
      </w:r>
    </w:p>
    <w:p w14:paraId="347A94A0">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“仅限博士研究生”岗位免于体能测评。“硕士研究生及以上”</w:t>
      </w:r>
      <w:r>
        <w:rPr>
          <w:rFonts w:ascii="Times New Roman" w:hAnsi="Times New Roman" w:eastAsia="仿宋_GB2312" w:cs="Times New Roman"/>
          <w:sz w:val="32"/>
          <w:szCs w:val="32"/>
        </w:rPr>
        <w:t>“高水平运动员”</w:t>
      </w:r>
      <w:r>
        <w:rPr>
          <w:rFonts w:ascii="Times New Roman" w:hAnsi="Times New Roman" w:eastAsia="仿宋_GB2312" w:cs="Times New Roman"/>
          <w:kern w:val="0"/>
          <w:sz w:val="32"/>
          <w:szCs w:val="32"/>
        </w:rPr>
        <w:t>岗位，体能测评严格</w:t>
      </w:r>
      <w:r>
        <w:rPr>
          <w:rFonts w:hint="eastAsia" w:ascii="Times New Roman" w:hAnsi="Times New Roman" w:eastAsia="仿宋_GB2312" w:cs="Times New Roman"/>
          <w:kern w:val="0"/>
          <w:sz w:val="32"/>
          <w:szCs w:val="32"/>
        </w:rPr>
        <w:t>参</w:t>
      </w:r>
      <w:r>
        <w:rPr>
          <w:rFonts w:ascii="Times New Roman" w:hAnsi="Times New Roman" w:eastAsia="仿宋_GB2312" w:cs="Times New Roman"/>
          <w:kern w:val="0"/>
          <w:sz w:val="32"/>
          <w:szCs w:val="32"/>
        </w:rPr>
        <w:t>照</w:t>
      </w:r>
      <w:r>
        <w:rPr>
          <w:rFonts w:hint="eastAsia" w:ascii="Times New Roman" w:hAnsi="Times New Roman" w:eastAsia="仿宋_GB2312" w:cs="Times New Roman"/>
          <w:kern w:val="0"/>
          <w:sz w:val="32"/>
          <w:szCs w:val="32"/>
        </w:rPr>
        <w:t>《公安机关录用人民警察体能测评项目和标准》（公政治</w:t>
      </w:r>
      <w:r>
        <w:rPr>
          <w:rFonts w:hint="eastAsia" w:ascii="微软雅黑" w:hAnsi="微软雅黑" w:eastAsia="微软雅黑" w:cs="微软雅黑"/>
          <w:kern w:val="0"/>
          <w:sz w:val="32"/>
          <w:szCs w:val="32"/>
        </w:rPr>
        <w:t>〔</w:t>
      </w:r>
      <w:r>
        <w:rPr>
          <w:rFonts w:hint="eastAsia" w:ascii="Times New Roman" w:hAnsi="Times New Roman" w:eastAsia="仿宋_GB2312" w:cs="Times New Roman"/>
          <w:kern w:val="0"/>
          <w:sz w:val="32"/>
          <w:szCs w:val="32"/>
        </w:rPr>
        <w:t>2024</w:t>
      </w:r>
      <w:r>
        <w:rPr>
          <w:rFonts w:hint="eastAsia" w:ascii="微软雅黑" w:hAnsi="微软雅黑" w:eastAsia="微软雅黑" w:cs="微软雅黑"/>
          <w:kern w:val="0"/>
          <w:sz w:val="32"/>
          <w:szCs w:val="32"/>
        </w:rPr>
        <w:t>〕</w:t>
      </w:r>
      <w:r>
        <w:rPr>
          <w:rFonts w:hint="eastAsia" w:ascii="Times New Roman" w:hAnsi="Times New Roman" w:eastAsia="仿宋_GB2312" w:cs="Times New Roman"/>
          <w:kern w:val="0"/>
          <w:sz w:val="32"/>
          <w:szCs w:val="32"/>
        </w:rPr>
        <w:t>60号）</w:t>
      </w:r>
      <w:r>
        <w:rPr>
          <w:rFonts w:ascii="Times New Roman" w:hAnsi="Times New Roman" w:eastAsia="仿宋_GB2312" w:cs="Times New Roman"/>
          <w:kern w:val="0"/>
          <w:sz w:val="32"/>
          <w:szCs w:val="32"/>
        </w:rPr>
        <w:t>执行。男子项目为10米×4往返跑、1000米跑、纵跳摸高3个项目；女子项目为10米×4往返跑、800米跑、纵跳摸高3个项目，有一项不合格的，体能测评不合格，取消面试资格</w:t>
      </w:r>
      <w:r>
        <w:rPr>
          <w:rFonts w:hint="eastAsia" w:ascii="Times New Roman" w:hAnsi="Times New Roman" w:eastAsia="仿宋_GB2312" w:cs="Times New Roman"/>
          <w:kern w:val="0"/>
          <w:sz w:val="32"/>
          <w:szCs w:val="32"/>
        </w:rPr>
        <w:t>，进入体能测评环节后不再进行递补</w:t>
      </w:r>
      <w:r>
        <w:rPr>
          <w:rFonts w:ascii="Times New Roman" w:hAnsi="Times New Roman" w:eastAsia="仿宋_GB2312" w:cs="Times New Roman"/>
          <w:kern w:val="0"/>
          <w:sz w:val="32"/>
          <w:szCs w:val="32"/>
        </w:rPr>
        <w:t>。</w:t>
      </w:r>
    </w:p>
    <w:p w14:paraId="427F49E2">
      <w:pPr>
        <w:pStyle w:val="5"/>
        <w:widowControl/>
        <w:spacing w:beforeAutospacing="0" w:afterAutospacing="0" w:line="579" w:lineRule="exact"/>
        <w:ind w:firstLine="640" w:firstLineChars="200"/>
        <w:jc w:val="both"/>
        <w:rPr>
          <w:rFonts w:ascii="Times New Roman" w:hAnsi="Times New Roman" w:eastAsia="楷体"/>
          <w:sz w:val="32"/>
          <w:szCs w:val="32"/>
        </w:rPr>
      </w:pPr>
      <w:r>
        <w:rPr>
          <w:rFonts w:ascii="Times New Roman" w:hAnsi="Times New Roman" w:eastAsia="楷体"/>
          <w:sz w:val="32"/>
          <w:szCs w:val="32"/>
        </w:rPr>
        <w:t>（四）面试、专业能力测试、学术评估和运动专项测评</w:t>
      </w:r>
    </w:p>
    <w:p w14:paraId="07310FC5">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“硕士研究生及以上”岗位进行面试、专业能力测试。面试主要采取结构化形式进行；专业能力测试按照职位规定的形式进行。</w:t>
      </w:r>
    </w:p>
    <w:p w14:paraId="15A5C15F">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“仅限博士研究生”岗位进行学术评估、专业能力测试。学术评估主要是对考生学术水平评价和科研成果的评估；专业能力测试按照职位规定的形式进行。</w:t>
      </w:r>
    </w:p>
    <w:p w14:paraId="0CF5F44C">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“高水平运动员”岗位进行专业能力测试和运动专项测评。专业能力测试与“仅限博士研究生”专任教师岗位测试方式一致；运动专项测评采取专项展示和评委考核的方式进行。</w:t>
      </w:r>
    </w:p>
    <w:p w14:paraId="10BC3D89">
      <w:pPr>
        <w:pStyle w:val="5"/>
        <w:widowControl/>
        <w:spacing w:beforeAutospacing="0" w:afterAutospacing="0" w:line="579" w:lineRule="exact"/>
        <w:ind w:firstLine="640" w:firstLineChars="200"/>
        <w:jc w:val="both"/>
        <w:rPr>
          <w:rFonts w:ascii="Times New Roman" w:hAnsi="Times New Roman" w:eastAsia="仿宋_GB2312"/>
          <w:sz w:val="32"/>
          <w:szCs w:val="32"/>
        </w:rPr>
      </w:pPr>
      <w:bookmarkStart w:id="7" w:name="_Hlk184973595"/>
      <w:r>
        <w:rPr>
          <w:rFonts w:ascii="Times New Roman" w:hAnsi="Times New Roman" w:eastAsia="仿宋_GB2312"/>
          <w:sz w:val="32"/>
          <w:szCs w:val="32"/>
        </w:rPr>
        <w:t>面试、专业能力测试、学术评估</w:t>
      </w:r>
      <w:bookmarkEnd w:id="7"/>
      <w:r>
        <w:rPr>
          <w:rFonts w:ascii="Times New Roman" w:hAnsi="Times New Roman" w:eastAsia="仿宋_GB2312"/>
          <w:sz w:val="32"/>
          <w:szCs w:val="32"/>
        </w:rPr>
        <w:t>和运动专项测评具体时间、地点在郑州警察学院官网公布。考生按照通知要求参加相应测评，未按要求参加、逾期不到的，视为</w:t>
      </w:r>
      <w:r>
        <w:rPr>
          <w:rFonts w:hint="eastAsia" w:ascii="Times New Roman" w:hAnsi="Times New Roman" w:eastAsia="仿宋_GB2312"/>
          <w:sz w:val="32"/>
          <w:szCs w:val="32"/>
        </w:rPr>
        <w:t>自愿放弃测</w:t>
      </w:r>
      <w:r>
        <w:rPr>
          <w:rFonts w:ascii="Times New Roman" w:hAnsi="Times New Roman" w:eastAsia="仿宋_GB2312"/>
          <w:sz w:val="32"/>
          <w:szCs w:val="32"/>
        </w:rPr>
        <w:t>试资格。</w:t>
      </w:r>
    </w:p>
    <w:p w14:paraId="211D4A16">
      <w:pPr>
        <w:spacing w:line="579"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（五）考生总成绩核定</w:t>
      </w:r>
    </w:p>
    <w:p w14:paraId="25F603FA">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kern w:val="2"/>
          <w:sz w:val="32"/>
          <w:szCs w:val="32"/>
        </w:rPr>
        <w:t>“硕士研究生及以上”岗位总成绩：笔试、面试、专业能力测试占30%、30%、40%，综合成绩=笔试成绩×30%+面试成绩×30%+专业能力测试成绩×40%，保留两位小数。综合成绩相同的，专业能力测试成绩高的优先录取。面试和专业能力测试任一项成绩低于70分的不予聘用。</w:t>
      </w:r>
    </w:p>
    <w:p w14:paraId="546F9BC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仅限博士研究生”岗位总成绩：专业能力测试、学术评估分别占50%。综合成绩=专业能力测试成绩×50%+学术评估成绩×50%，保留两位小数。综合成绩分数相同的，专业能力测试成绩高的优先录取。学术评估和专业能力测试任一项成绩低于70分的不予聘用。</w:t>
      </w:r>
    </w:p>
    <w:p w14:paraId="165F0132">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高水平运动员”岗位总成绩：专业能力测试、运动专项测评分别占50%，综合成绩=专业能力测试成绩×50%+运动专项测评×50%，保留两位小数点。综合成绩分数相同的，专业能力测试成绩高的优先聘用。专业能力测试、运动专项测评任一项成绩低于70分的不予聘用。</w:t>
      </w:r>
    </w:p>
    <w:p w14:paraId="13413B0A">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在确定入围体检和政治考察对象时，以上入围人数低于3:1的岗位，面试、专业能力测试、学术评估、运动专项测评任一项成绩低于70分的不予聘用。</w:t>
      </w:r>
    </w:p>
    <w:p w14:paraId="4A92E189">
      <w:pPr>
        <w:pStyle w:val="5"/>
        <w:widowControl/>
        <w:spacing w:beforeAutospacing="0" w:afterAutospacing="0" w:line="579" w:lineRule="exact"/>
        <w:ind w:firstLine="640" w:firstLineChars="200"/>
        <w:jc w:val="both"/>
        <w:rPr>
          <w:rStyle w:val="8"/>
          <w:rFonts w:ascii="Times New Roman" w:hAnsi="Times New Roman" w:eastAsia="仿宋_GB2312"/>
          <w:b w:val="0"/>
          <w:sz w:val="32"/>
          <w:szCs w:val="32"/>
        </w:rPr>
      </w:pPr>
      <w:r>
        <w:rPr>
          <w:rStyle w:val="8"/>
          <w:rFonts w:ascii="Times New Roman" w:hAnsi="Times New Roman" w:eastAsia="黑体"/>
          <w:b w:val="0"/>
          <w:bCs/>
          <w:sz w:val="32"/>
          <w:szCs w:val="32"/>
        </w:rPr>
        <w:t>六、体检</w:t>
      </w:r>
      <w:r>
        <w:rPr>
          <w:rStyle w:val="8"/>
          <w:rFonts w:hint="eastAsia" w:ascii="Times New Roman" w:hAnsi="Times New Roman" w:eastAsia="黑体"/>
          <w:b w:val="0"/>
          <w:bCs/>
          <w:sz w:val="32"/>
          <w:szCs w:val="32"/>
        </w:rPr>
        <w:t>和政治</w:t>
      </w:r>
      <w:r>
        <w:rPr>
          <w:rStyle w:val="8"/>
          <w:rFonts w:ascii="Times New Roman" w:hAnsi="Times New Roman" w:eastAsia="黑体"/>
          <w:b w:val="0"/>
          <w:bCs/>
          <w:sz w:val="32"/>
          <w:szCs w:val="32"/>
        </w:rPr>
        <w:t>考察</w:t>
      </w:r>
    </w:p>
    <w:p w14:paraId="4602E0C9">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所有考试测评结束后，按照综合成绩</w:t>
      </w:r>
      <w:r>
        <w:rPr>
          <w:rFonts w:hint="eastAsia" w:ascii="Times New Roman" w:hAnsi="Times New Roman" w:eastAsia="仿宋_GB2312" w:cs="Times New Roman"/>
          <w:sz w:val="32"/>
          <w:szCs w:val="32"/>
        </w:rPr>
        <w:t>自</w:t>
      </w:r>
      <w:r>
        <w:rPr>
          <w:rFonts w:ascii="Times New Roman" w:hAnsi="Times New Roman" w:eastAsia="仿宋_GB2312" w:cs="Times New Roman"/>
          <w:sz w:val="32"/>
          <w:szCs w:val="32"/>
        </w:rPr>
        <w:t>高到低的顺序、考察对象与计划聘用人数1:1的比例确定体检</w:t>
      </w:r>
      <w:r>
        <w:rPr>
          <w:rFonts w:hint="eastAsia" w:ascii="Times New Roman" w:hAnsi="Times New Roman" w:eastAsia="仿宋_GB2312" w:cs="Times New Roman"/>
          <w:sz w:val="32"/>
          <w:szCs w:val="32"/>
        </w:rPr>
        <w:t>和政治</w:t>
      </w:r>
      <w:r>
        <w:rPr>
          <w:rFonts w:ascii="Times New Roman" w:hAnsi="Times New Roman" w:eastAsia="仿宋_GB2312" w:cs="Times New Roman"/>
          <w:sz w:val="32"/>
          <w:szCs w:val="32"/>
        </w:rPr>
        <w:t>考察人选。因体检</w:t>
      </w:r>
      <w:r>
        <w:rPr>
          <w:rFonts w:hint="eastAsia" w:ascii="Times New Roman" w:hAnsi="Times New Roman" w:eastAsia="仿宋_GB2312" w:cs="Times New Roman"/>
          <w:sz w:val="32"/>
          <w:szCs w:val="32"/>
        </w:rPr>
        <w:t>和政治考察</w:t>
      </w:r>
      <w:r>
        <w:rPr>
          <w:rFonts w:ascii="Times New Roman" w:hAnsi="Times New Roman" w:eastAsia="仿宋_GB2312" w:cs="Times New Roman"/>
          <w:sz w:val="32"/>
          <w:szCs w:val="32"/>
        </w:rPr>
        <w:t>不合格、自愿弃权、弄虚作假等被取消应聘资格及其他原因出现岗位空缺的，“仅限博士研究生”</w:t>
      </w:r>
      <w:bookmarkStart w:id="10" w:name="_GoBack"/>
      <w:bookmarkEnd w:id="10"/>
      <w:r>
        <w:rPr>
          <w:rFonts w:ascii="Times New Roman" w:hAnsi="Times New Roman" w:eastAsia="仿宋_GB2312" w:cs="Times New Roman"/>
          <w:sz w:val="32"/>
          <w:szCs w:val="32"/>
        </w:rPr>
        <w:t>“高水平运动员”报考的岗位</w:t>
      </w:r>
      <w:r>
        <w:rPr>
          <w:rFonts w:hint="eastAsia" w:ascii="Times New Roman" w:hAnsi="Times New Roman" w:eastAsia="仿宋_GB2312" w:cs="Times New Roman"/>
          <w:sz w:val="32"/>
          <w:szCs w:val="32"/>
        </w:rPr>
        <w:t>可在学院官网公示前</w:t>
      </w:r>
      <w:r>
        <w:rPr>
          <w:rFonts w:ascii="Times New Roman" w:hAnsi="Times New Roman" w:eastAsia="仿宋_GB2312" w:cs="Times New Roman"/>
          <w:sz w:val="32"/>
          <w:szCs w:val="32"/>
        </w:rPr>
        <w:t>按综合成绩顺序递补</w:t>
      </w:r>
      <w:r>
        <w:rPr>
          <w:rFonts w:hint="eastAsia" w:ascii="Times New Roman" w:hAnsi="Times New Roman" w:eastAsia="仿宋_GB2312" w:cs="Times New Roman"/>
          <w:sz w:val="32"/>
          <w:szCs w:val="32"/>
        </w:rPr>
        <w:t>，其他</w:t>
      </w:r>
      <w:r>
        <w:rPr>
          <w:rFonts w:ascii="Times New Roman" w:hAnsi="Times New Roman" w:eastAsia="仿宋_GB2312" w:cs="Times New Roman"/>
          <w:sz w:val="32"/>
          <w:szCs w:val="32"/>
        </w:rPr>
        <w:t>岗位不</w:t>
      </w:r>
      <w:r>
        <w:rPr>
          <w:rFonts w:hint="eastAsia" w:ascii="Times New Roman" w:hAnsi="Times New Roman" w:eastAsia="仿宋_GB2312" w:cs="Times New Roman"/>
          <w:sz w:val="32"/>
          <w:szCs w:val="32"/>
        </w:rPr>
        <w:t>再</w:t>
      </w:r>
      <w:r>
        <w:rPr>
          <w:rFonts w:ascii="Times New Roman" w:hAnsi="Times New Roman" w:eastAsia="仿宋_GB2312" w:cs="Times New Roman"/>
          <w:sz w:val="32"/>
          <w:szCs w:val="32"/>
        </w:rPr>
        <w:t>进行递补。</w:t>
      </w:r>
    </w:p>
    <w:p w14:paraId="020DA5C3">
      <w:pPr>
        <w:pStyle w:val="9"/>
        <w:spacing w:line="579" w:lineRule="exact"/>
        <w:ind w:left="640" w:firstLine="0" w:firstLineChars="0"/>
        <w:rPr>
          <w:rFonts w:ascii="Times New Roman" w:hAnsi="Times New Roman" w:eastAsia="楷体" w:cs="Times New Roman"/>
          <w:sz w:val="32"/>
          <w:szCs w:val="32"/>
        </w:rPr>
      </w:pPr>
      <w:r>
        <w:rPr>
          <w:rFonts w:ascii="Times New Roman" w:hAnsi="Times New Roman" w:eastAsia="楷体" w:cs="Times New Roman"/>
          <w:sz w:val="32"/>
          <w:szCs w:val="32"/>
        </w:rPr>
        <w:t>（一）体检</w:t>
      </w:r>
    </w:p>
    <w:p w14:paraId="3B06A146">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招聘岗位均为人民警察职位，体检项目和标准</w:t>
      </w:r>
      <w:r>
        <w:rPr>
          <w:rFonts w:hint="eastAsia" w:ascii="Times New Roman" w:hAnsi="Times New Roman" w:eastAsia="仿宋_GB2312" w:cs="Times New Roman"/>
          <w:sz w:val="32"/>
          <w:szCs w:val="32"/>
        </w:rPr>
        <w:t>参</w:t>
      </w:r>
      <w:r>
        <w:rPr>
          <w:rFonts w:ascii="Times New Roman" w:hAnsi="Times New Roman" w:eastAsia="仿宋_GB2312" w:cs="Times New Roman"/>
          <w:sz w:val="32"/>
          <w:szCs w:val="32"/>
        </w:rPr>
        <w:t>照《关于修订公务员录用体检通用标准（试行）及公务员录用体检操作手册（试行）的通知》，以及《关于印发公务员录用体检特殊标准（试行）的通知》中人民警察职位的有关规定执行，由体检医院负责作出是否合格的结论，</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出具书面意见。应聘人员对体检结论有疑问要求复检的，可在接到体检结论的5个工作日内，以书面形式向学院提出。复检将在体检考察人选提出申请的7个工作日内安排。复检内容为对体检结论有影响的项目，复检只能进行一次，体检结果以复检结论为准。体检后，体检合格者确定为拟政治考察</w:t>
      </w:r>
      <w:r>
        <w:rPr>
          <w:rFonts w:hint="eastAsia" w:ascii="Times New Roman" w:hAnsi="Times New Roman" w:eastAsia="仿宋_GB2312" w:cs="Times New Roman"/>
          <w:sz w:val="32"/>
          <w:szCs w:val="32"/>
        </w:rPr>
        <w:t>对象。</w:t>
      </w:r>
      <w:r>
        <w:rPr>
          <w:rFonts w:ascii="Times New Roman" w:hAnsi="Times New Roman" w:eastAsia="仿宋_GB2312" w:cs="Times New Roman"/>
          <w:sz w:val="32"/>
          <w:szCs w:val="32"/>
        </w:rPr>
        <w:t>体检费用由考生自理，未按规定时间、地点参加体检的视为</w:t>
      </w:r>
      <w:r>
        <w:rPr>
          <w:rFonts w:hint="eastAsia" w:ascii="Times New Roman" w:hAnsi="Times New Roman" w:eastAsia="仿宋_GB2312" w:cs="Times New Roman"/>
          <w:sz w:val="32"/>
          <w:szCs w:val="32"/>
        </w:rPr>
        <w:t>自愿弃权</w:t>
      </w:r>
      <w:r>
        <w:rPr>
          <w:rFonts w:ascii="Times New Roman" w:hAnsi="Times New Roman" w:eastAsia="仿宋_GB2312" w:cs="Times New Roman"/>
          <w:sz w:val="32"/>
          <w:szCs w:val="32"/>
        </w:rPr>
        <w:t>。</w:t>
      </w:r>
    </w:p>
    <w:p w14:paraId="5FF1E94E">
      <w:pPr>
        <w:spacing w:line="579" w:lineRule="exact"/>
        <w:ind w:firstLine="640" w:firstLineChars="200"/>
        <w:rPr>
          <w:rFonts w:ascii="Times New Roman" w:hAnsi="Times New Roman" w:eastAsia="等线" w:cs="Times New Roman"/>
          <w:szCs w:val="22"/>
        </w:rPr>
      </w:pPr>
      <w:r>
        <w:rPr>
          <w:rFonts w:ascii="Times New Roman" w:hAnsi="Times New Roman" w:eastAsia="楷体" w:cs="Times New Roman"/>
          <w:sz w:val="32"/>
          <w:szCs w:val="32"/>
        </w:rPr>
        <w:t>（二）政治考察</w:t>
      </w:r>
    </w:p>
    <w:p w14:paraId="7CE23095">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政治考察严格执行《公安机关录用人民警察政治考察工作办法》</w:t>
      </w:r>
      <w:r>
        <w:rPr>
          <w:rFonts w:hint="eastAsia" w:ascii="Times New Roman" w:hAnsi="Times New Roman" w:eastAsia="仿宋_GB2312"/>
          <w:sz w:val="32"/>
          <w:szCs w:val="32"/>
        </w:rPr>
        <w:t>等文件</w:t>
      </w:r>
      <w:r>
        <w:rPr>
          <w:rFonts w:ascii="Times New Roman" w:hAnsi="Times New Roman" w:eastAsia="仿宋_GB2312"/>
          <w:sz w:val="32"/>
          <w:szCs w:val="32"/>
        </w:rPr>
        <w:t>，按照人民警察的标准、条件和拟聘用职位要求，重点考察</w:t>
      </w:r>
      <w:r>
        <w:rPr>
          <w:rFonts w:hint="eastAsia" w:ascii="Times New Roman" w:hAnsi="Times New Roman" w:eastAsia="仿宋_GB2312"/>
          <w:sz w:val="32"/>
          <w:szCs w:val="32"/>
        </w:rPr>
        <w:t>对象</w:t>
      </w:r>
      <w:r>
        <w:rPr>
          <w:rFonts w:ascii="Times New Roman" w:hAnsi="Times New Roman" w:eastAsia="仿宋_GB2312"/>
          <w:sz w:val="32"/>
          <w:szCs w:val="32"/>
        </w:rPr>
        <w:t>是否符合增强“四个意识”、坚定“四个自信”、做到“两个维护”等政治要求，对考察对象在理想信念、政治立场、政治态度、道德品行、能力素质、心理素质、遵纪守法、廉洁自律、职位匹配度、是否具有需要回避的情形等，以及主要经历、出国（境）情况、奖惩情况、现实表现进行全面考察，并对考察对象的家庭成员、社会背景等进行延伸考察。考察对象应当具备《公安机关录用人民警察政治考察工作办法》第七条规定的基本条件，不得有第八条、第九条规定的情形。报考涉密要害职位的，还应当符合相关要求。</w:t>
      </w:r>
    </w:p>
    <w:p w14:paraId="757F69A0">
      <w:pPr>
        <w:pStyle w:val="5"/>
        <w:widowControl/>
        <w:spacing w:beforeAutospacing="0" w:afterAutospacing="0" w:line="579" w:lineRule="exact"/>
        <w:ind w:firstLine="640" w:firstLineChars="200"/>
        <w:jc w:val="both"/>
        <w:rPr>
          <w:rStyle w:val="8"/>
          <w:rFonts w:ascii="Times New Roman" w:hAnsi="Times New Roman" w:eastAsia="黑体"/>
          <w:b w:val="0"/>
          <w:sz w:val="32"/>
          <w:szCs w:val="32"/>
        </w:rPr>
      </w:pPr>
      <w:r>
        <w:rPr>
          <w:rStyle w:val="8"/>
          <w:rFonts w:ascii="Times New Roman" w:hAnsi="Times New Roman" w:eastAsia="黑体"/>
          <w:b w:val="0"/>
          <w:bCs/>
          <w:sz w:val="32"/>
          <w:szCs w:val="32"/>
        </w:rPr>
        <w:t>七、公示聘用</w:t>
      </w:r>
    </w:p>
    <w:p w14:paraId="5C4B30F0">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根据资格条件、综合成绩、体检、政治考察等情况，按规定择优确定拟聘用人员并组织公示，拟聘用人员名单在郑州警察学院官网公示</w:t>
      </w:r>
      <w:r>
        <w:rPr>
          <w:rFonts w:hint="eastAsia" w:ascii="Times New Roman" w:hAnsi="Times New Roman" w:eastAsia="仿宋_GB2312"/>
          <w:sz w:val="32"/>
          <w:szCs w:val="32"/>
        </w:rPr>
        <w:t>5</w:t>
      </w:r>
      <w:r>
        <w:rPr>
          <w:rFonts w:ascii="Times New Roman" w:hAnsi="Times New Roman" w:eastAsia="仿宋_GB2312"/>
          <w:sz w:val="32"/>
          <w:szCs w:val="32"/>
        </w:rPr>
        <w:t>个工作日</w:t>
      </w:r>
      <w:r>
        <w:rPr>
          <w:rFonts w:hint="eastAsia" w:ascii="Times New Roman" w:hAnsi="Times New Roman" w:eastAsia="仿宋_GB2312"/>
          <w:sz w:val="32"/>
          <w:szCs w:val="32"/>
        </w:rPr>
        <w:t>。公示结束后，对公示无异议的</w:t>
      </w:r>
      <w:r>
        <w:rPr>
          <w:rFonts w:ascii="Times New Roman" w:hAnsi="Times New Roman" w:eastAsia="仿宋_GB2312"/>
          <w:sz w:val="32"/>
          <w:szCs w:val="32"/>
        </w:rPr>
        <w:t>报</w:t>
      </w:r>
      <w:r>
        <w:rPr>
          <w:rFonts w:hint="eastAsia" w:ascii="Times New Roman" w:hAnsi="Times New Roman" w:eastAsia="仿宋_GB2312"/>
          <w:sz w:val="32"/>
          <w:szCs w:val="32"/>
        </w:rPr>
        <w:t>主管部门</w:t>
      </w:r>
      <w:r>
        <w:rPr>
          <w:rFonts w:ascii="Times New Roman" w:hAnsi="Times New Roman" w:eastAsia="仿宋_GB2312"/>
          <w:sz w:val="32"/>
          <w:szCs w:val="32"/>
        </w:rPr>
        <w:t>备案后，按规定办理聘用手续</w:t>
      </w:r>
      <w:r>
        <w:rPr>
          <w:rFonts w:hint="eastAsia" w:ascii="Times New Roman" w:hAnsi="Times New Roman" w:eastAsia="仿宋_GB2312"/>
          <w:sz w:val="32"/>
          <w:szCs w:val="32"/>
        </w:rPr>
        <w:t>。进入公示阶段放弃聘用的报中央政策主管部门记入诚信档案。</w:t>
      </w:r>
    </w:p>
    <w:p w14:paraId="2C44A883">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拟聘用人员试用期一年，试用期自</w:t>
      </w:r>
      <w:r>
        <w:rPr>
          <w:rFonts w:hint="eastAsia" w:ascii="Times New Roman" w:hAnsi="Times New Roman" w:eastAsia="仿宋_GB2312"/>
          <w:sz w:val="32"/>
          <w:szCs w:val="32"/>
        </w:rPr>
        <w:t>主管部门备案后到校</w:t>
      </w:r>
      <w:r>
        <w:rPr>
          <w:rFonts w:ascii="Times New Roman" w:hAnsi="Times New Roman" w:eastAsia="仿宋_GB2312"/>
          <w:sz w:val="32"/>
          <w:szCs w:val="32"/>
        </w:rPr>
        <w:t>报到之日起开始计算，</w:t>
      </w:r>
      <w:r>
        <w:rPr>
          <w:rFonts w:hint="eastAsia" w:ascii="Times New Roman" w:hAnsi="Times New Roman" w:eastAsia="仿宋_GB2312"/>
          <w:sz w:val="32"/>
          <w:szCs w:val="32"/>
        </w:rPr>
        <w:t>试用期</w:t>
      </w:r>
      <w:r>
        <w:rPr>
          <w:rFonts w:ascii="Times New Roman" w:hAnsi="Times New Roman" w:eastAsia="仿宋_GB2312"/>
          <w:sz w:val="32"/>
          <w:szCs w:val="32"/>
        </w:rPr>
        <w:t>工资福利待遇按公安部有关规定执行</w:t>
      </w:r>
      <w:r>
        <w:rPr>
          <w:rFonts w:hint="eastAsia" w:ascii="Times New Roman" w:hAnsi="Times New Roman" w:eastAsia="仿宋_GB2312"/>
          <w:sz w:val="32"/>
          <w:szCs w:val="32"/>
        </w:rPr>
        <w:t>。</w:t>
      </w:r>
      <w:r>
        <w:rPr>
          <w:rFonts w:ascii="Times New Roman" w:hAnsi="Times New Roman" w:eastAsia="仿宋_GB2312"/>
          <w:sz w:val="32"/>
          <w:szCs w:val="32"/>
        </w:rPr>
        <w:t>在人事手续办理和岗位分配中，拟聘用人员须服从组织安排，对不服从安排者或未按规定时间报到者，取消聘用资格。</w:t>
      </w:r>
    </w:p>
    <w:p w14:paraId="249880C6">
      <w:pPr>
        <w:pStyle w:val="5"/>
        <w:spacing w:beforeAutospacing="0" w:afterAutospacing="0" w:line="579" w:lineRule="exact"/>
        <w:ind w:firstLine="640" w:firstLineChars="200"/>
        <w:rPr>
          <w:rFonts w:ascii="Times New Roman" w:hAnsi="Times New Roman" w:eastAsia="黑体"/>
          <w:bCs/>
          <w:sz w:val="32"/>
          <w:szCs w:val="32"/>
        </w:rPr>
      </w:pPr>
      <w:r>
        <w:rPr>
          <w:rFonts w:ascii="Times New Roman" w:hAnsi="Times New Roman" w:eastAsia="黑体"/>
          <w:bCs/>
          <w:sz w:val="32"/>
          <w:szCs w:val="32"/>
        </w:rPr>
        <w:t>八、相关待遇</w:t>
      </w:r>
    </w:p>
    <w:p w14:paraId="2F823BE3">
      <w:pPr>
        <w:pStyle w:val="5"/>
        <w:widowControl/>
        <w:spacing w:beforeAutospacing="0" w:afterAutospacing="0" w:line="579" w:lineRule="exact"/>
        <w:ind w:firstLine="640" w:firstLineChars="200"/>
        <w:jc w:val="both"/>
        <w:rPr>
          <w:rFonts w:ascii="Times New Roman" w:hAnsi="Times New Roman" w:eastAsia="楷体"/>
          <w:sz w:val="32"/>
          <w:szCs w:val="32"/>
        </w:rPr>
      </w:pPr>
      <w:r>
        <w:rPr>
          <w:rFonts w:ascii="Times New Roman" w:hAnsi="Times New Roman" w:eastAsia="楷体"/>
          <w:sz w:val="32"/>
          <w:szCs w:val="32"/>
        </w:rPr>
        <w:t>（一）经济待遇</w:t>
      </w:r>
    </w:p>
    <w:p w14:paraId="34A9C9A5">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1、博士研究生，安家费为A类（“双一流”建设高校）博士提供税后60万元安家费，B类（其他）博士提供税后50万元安家费</w:t>
      </w:r>
      <w:r>
        <w:rPr>
          <w:rFonts w:hint="eastAsia" w:ascii="Times New Roman" w:hAnsi="Times New Roman" w:eastAsia="仿宋_GB2312"/>
          <w:sz w:val="32"/>
          <w:szCs w:val="32"/>
        </w:rPr>
        <w:t>，以上均为</w:t>
      </w:r>
      <w:r>
        <w:rPr>
          <w:rFonts w:ascii="Times New Roman" w:hAnsi="Times New Roman" w:eastAsia="仿宋_GB2312"/>
          <w:sz w:val="32"/>
          <w:szCs w:val="32"/>
        </w:rPr>
        <w:t>首次发放50%，6年内发放完毕；科研启动经费为自然科学类20万元，人文社科类10万元；工资待遇为在三年内可享受副高级职称经济待遇；已取得副高级职称且经学校复审认定的，可享受正高级职称经济待遇；</w:t>
      </w:r>
      <w:bookmarkStart w:id="8" w:name="_Hlk149126220"/>
      <w:r>
        <w:rPr>
          <w:rFonts w:ascii="Times New Roman" w:hAnsi="Times New Roman" w:eastAsia="仿宋_GB2312"/>
          <w:sz w:val="32"/>
          <w:szCs w:val="32"/>
        </w:rPr>
        <w:t>生活补贴为每月1500元/人（落户后三年内，由郑州市发放）；</w:t>
      </w:r>
      <w:bookmarkEnd w:id="8"/>
      <w:bookmarkStart w:id="9" w:name="_Hlk149126259"/>
      <w:r>
        <w:rPr>
          <w:rFonts w:ascii="Times New Roman" w:hAnsi="Times New Roman" w:eastAsia="仿宋_GB2312"/>
          <w:sz w:val="32"/>
          <w:szCs w:val="32"/>
        </w:rPr>
        <w:t>购房补贴为每人10万元（由郑州市发放）。</w:t>
      </w:r>
    </w:p>
    <w:bookmarkEnd w:id="9"/>
    <w:p w14:paraId="1540C057">
      <w:pPr>
        <w:pStyle w:val="5"/>
        <w:widowControl/>
        <w:spacing w:beforeAutospacing="0" w:afterAutospacing="0" w:line="579" w:lineRule="exact"/>
        <w:ind w:firstLine="640" w:firstLineChars="200"/>
        <w:jc w:val="both"/>
        <w:rPr>
          <w:rFonts w:ascii="Times New Roman" w:hAnsi="Times New Roman" w:eastAsia="楷体"/>
          <w:sz w:val="32"/>
          <w:szCs w:val="32"/>
        </w:rPr>
      </w:pPr>
      <w:r>
        <w:rPr>
          <w:rFonts w:ascii="Times New Roman" w:hAnsi="Times New Roman" w:eastAsia="仿宋_GB2312"/>
          <w:sz w:val="32"/>
          <w:szCs w:val="32"/>
        </w:rPr>
        <w:t>2、硕士研究生，生活补贴为每月1000元/人（落户后三年内，由郑州市发放）；购房补贴为每人5万元（由郑州市发放）；学校鼓励攻读在职博士研究生，攻读期间可申请四个学期减免工作量，获得学历学位后，报销学费，奖励</w:t>
      </w:r>
      <w:r>
        <w:rPr>
          <w:rFonts w:hint="eastAsia" w:ascii="Times New Roman" w:hAnsi="Times New Roman" w:eastAsia="仿宋_GB2312"/>
          <w:sz w:val="32"/>
          <w:szCs w:val="32"/>
        </w:rPr>
        <w:t>5</w:t>
      </w:r>
      <w:r>
        <w:rPr>
          <w:rFonts w:ascii="Times New Roman" w:hAnsi="Times New Roman" w:eastAsia="仿宋_GB2312"/>
          <w:sz w:val="32"/>
          <w:szCs w:val="32"/>
        </w:rPr>
        <w:t>万元；可申请享受6年25万-30万元的考核奖励。</w:t>
      </w:r>
    </w:p>
    <w:p w14:paraId="23024ADA">
      <w:pPr>
        <w:pStyle w:val="5"/>
        <w:widowControl/>
        <w:spacing w:beforeAutospacing="0" w:afterAutospacing="0" w:line="579" w:lineRule="exact"/>
        <w:ind w:firstLine="640" w:firstLineChars="200"/>
        <w:jc w:val="both"/>
        <w:rPr>
          <w:rFonts w:ascii="Times New Roman" w:hAnsi="Times New Roman" w:eastAsia="楷体"/>
          <w:sz w:val="32"/>
          <w:szCs w:val="32"/>
        </w:rPr>
      </w:pPr>
      <w:r>
        <w:rPr>
          <w:rFonts w:hint="eastAsia" w:ascii="Times New Roman" w:hAnsi="Times New Roman" w:eastAsia="楷体"/>
          <w:sz w:val="32"/>
          <w:szCs w:val="32"/>
        </w:rPr>
        <w:t>3、</w:t>
      </w:r>
      <w:r>
        <w:rPr>
          <w:rFonts w:hint="eastAsia" w:ascii="Times New Roman" w:hAnsi="Times New Roman" w:eastAsia="仿宋_GB2312"/>
          <w:sz w:val="32"/>
          <w:szCs w:val="32"/>
        </w:rPr>
        <w:t>本科生，生活补贴为每月500元/人（落户后三年内，由郑州市发放）；购房补贴为每人2万元（由郑州市发放）；学校鼓励攻读在职硕士研究生。</w:t>
      </w:r>
    </w:p>
    <w:p w14:paraId="6490E2CC">
      <w:pPr>
        <w:pStyle w:val="5"/>
        <w:widowControl/>
        <w:spacing w:beforeAutospacing="0" w:afterAutospacing="0" w:line="579" w:lineRule="exact"/>
        <w:ind w:firstLine="640" w:firstLineChars="200"/>
        <w:jc w:val="both"/>
        <w:rPr>
          <w:rFonts w:ascii="Times New Roman" w:hAnsi="Times New Roman" w:eastAsia="楷体"/>
          <w:sz w:val="32"/>
          <w:szCs w:val="32"/>
        </w:rPr>
      </w:pPr>
      <w:r>
        <w:rPr>
          <w:rFonts w:ascii="Times New Roman" w:hAnsi="Times New Roman" w:eastAsia="楷体"/>
          <w:sz w:val="32"/>
          <w:szCs w:val="32"/>
        </w:rPr>
        <w:t>（二）科研支持</w:t>
      </w:r>
    </w:p>
    <w:p w14:paraId="4DCAAA42">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1、可申请加入或成立非在编（跨学科）研究机构。</w:t>
      </w:r>
    </w:p>
    <w:p w14:paraId="0435782A">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2、可申请加入学校现有重点实验室或成立新的校级重点实验室。</w:t>
      </w:r>
    </w:p>
    <w:p w14:paraId="27597A49">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3、鼓励申报各类国家级科研项目，给予3万-10万元不等的科研经费资助。</w:t>
      </w:r>
    </w:p>
    <w:p w14:paraId="183B99BC">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4、对于孵化产出的学术成果，分类给予奖励。</w:t>
      </w:r>
    </w:p>
    <w:p w14:paraId="1587D7C9">
      <w:pPr>
        <w:pStyle w:val="5"/>
        <w:widowControl/>
        <w:spacing w:beforeAutospacing="0" w:afterAutospacing="0" w:line="579" w:lineRule="exact"/>
        <w:ind w:firstLine="640" w:firstLineChars="200"/>
        <w:jc w:val="both"/>
        <w:rPr>
          <w:rFonts w:ascii="Times New Roman" w:hAnsi="Times New Roman" w:eastAsia="楷体"/>
          <w:sz w:val="32"/>
          <w:szCs w:val="32"/>
        </w:rPr>
      </w:pPr>
      <w:r>
        <w:rPr>
          <w:rFonts w:ascii="Times New Roman" w:hAnsi="Times New Roman" w:eastAsia="楷体"/>
          <w:sz w:val="32"/>
          <w:szCs w:val="32"/>
        </w:rPr>
        <w:t>（三）住房待遇</w:t>
      </w:r>
    </w:p>
    <w:p w14:paraId="52A90D89">
      <w:pPr>
        <w:pStyle w:val="5"/>
        <w:spacing w:beforeAutospacing="0" w:afterAutospacing="0"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可</w:t>
      </w:r>
      <w:r>
        <w:rPr>
          <w:rFonts w:hint="eastAsia" w:ascii="Times New Roman" w:hAnsi="Times New Roman" w:eastAsia="仿宋_GB2312"/>
          <w:sz w:val="32"/>
          <w:szCs w:val="32"/>
        </w:rPr>
        <w:t>成本价</w:t>
      </w:r>
      <w:r>
        <w:rPr>
          <w:rFonts w:ascii="Times New Roman" w:hAnsi="Times New Roman" w:eastAsia="仿宋_GB2312"/>
          <w:sz w:val="32"/>
          <w:szCs w:val="32"/>
        </w:rPr>
        <w:t>购买郑州警察学院教职工住宅区全产权住房一套（距离学校300米，均价5500元/平方米）。</w:t>
      </w:r>
    </w:p>
    <w:p w14:paraId="40DC7340">
      <w:pPr>
        <w:pStyle w:val="5"/>
        <w:spacing w:beforeAutospacing="0" w:afterAutospacing="0" w:line="579" w:lineRule="exact"/>
        <w:ind w:firstLine="640" w:firstLineChars="200"/>
        <w:rPr>
          <w:rFonts w:ascii="Times New Roman" w:hAnsi="Times New Roman" w:eastAsia="黑体"/>
          <w:bCs/>
          <w:sz w:val="32"/>
          <w:szCs w:val="32"/>
        </w:rPr>
      </w:pPr>
      <w:r>
        <w:rPr>
          <w:rFonts w:ascii="Times New Roman" w:hAnsi="Times New Roman" w:eastAsia="黑体"/>
          <w:bCs/>
          <w:sz w:val="32"/>
          <w:szCs w:val="32"/>
        </w:rPr>
        <w:t>九、其他事项</w:t>
      </w:r>
    </w:p>
    <w:p w14:paraId="4A6E7E0A">
      <w:pPr>
        <w:pStyle w:val="5"/>
        <w:spacing w:beforeAutospacing="0" w:afterAutospacing="0"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（一）资格</w:t>
      </w:r>
      <w:r>
        <w:rPr>
          <w:rFonts w:hint="eastAsia" w:ascii="Times New Roman" w:hAnsi="Times New Roman" w:eastAsia="仿宋_GB2312"/>
          <w:sz w:val="32"/>
          <w:szCs w:val="32"/>
        </w:rPr>
        <w:t>审核</w:t>
      </w:r>
      <w:r>
        <w:rPr>
          <w:rFonts w:ascii="Times New Roman" w:hAnsi="Times New Roman" w:eastAsia="仿宋_GB2312"/>
          <w:sz w:val="32"/>
          <w:szCs w:val="32"/>
        </w:rPr>
        <w:t>贯穿招聘工作全过程，一经发现不符合招聘条件、弄虚作假或违反招聘规定的将按照《事业单位公开招聘违纪违规行为处理规定》进行处理。</w:t>
      </w:r>
    </w:p>
    <w:p w14:paraId="5A2207B5">
      <w:pPr>
        <w:pStyle w:val="5"/>
        <w:spacing w:beforeAutospacing="0" w:afterAutospacing="0"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招聘过程中的相关公告、通知及公示在郑州警察学院官网（http://www.rpc.edu.cn）发布。报考人员在招聘期间务必经常登录、查看招考信息，未按公告、通知相关要求执行的，产生的后果由个人承担。报考人员在招聘期间务必保证电话畅通，因考生个人原因连续3个工作日联系不上者，视为弃权。</w:t>
      </w:r>
    </w:p>
    <w:p w14:paraId="78BC7931">
      <w:pPr>
        <w:pStyle w:val="5"/>
        <w:spacing w:beforeAutospacing="0" w:afterAutospacing="0"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本次招聘不组织、不委托举办任何与考试有关的培训和辅导，不指定考试复习用书，不印制任何和考试有关的辅导资料。凡有假借考试命题组、考试教材编委会、主管部门授权等名义举办的有关考试培训、网站或者发行的出版物等，均与本次招聘无关，请广大报考人员提高警惕，莫被误导干扰，谨防上当受骗。</w:t>
      </w:r>
    </w:p>
    <w:p w14:paraId="0EF58B9C">
      <w:pPr>
        <w:pStyle w:val="5"/>
        <w:spacing w:beforeAutospacing="0" w:afterAutospacing="0" w:line="579"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（四）学校纪检监察机构负责整个公开招聘工作的监督检查。</w:t>
      </w:r>
    </w:p>
    <w:p w14:paraId="12A58778">
      <w:pPr>
        <w:pStyle w:val="5"/>
        <w:widowControl/>
        <w:spacing w:beforeAutospacing="0" w:afterAutospacing="0" w:line="579" w:lineRule="exact"/>
        <w:ind w:firstLine="640" w:firstLineChars="200"/>
        <w:jc w:val="both"/>
        <w:rPr>
          <w:rStyle w:val="8"/>
          <w:rFonts w:ascii="Times New Roman" w:hAnsi="Times New Roman" w:eastAsia="黑体"/>
          <w:b w:val="0"/>
          <w:bCs/>
          <w:sz w:val="32"/>
          <w:szCs w:val="32"/>
        </w:rPr>
      </w:pPr>
      <w:r>
        <w:rPr>
          <w:rStyle w:val="8"/>
          <w:rFonts w:ascii="Times New Roman" w:hAnsi="Times New Roman" w:eastAsia="黑体"/>
          <w:b w:val="0"/>
          <w:bCs/>
          <w:sz w:val="32"/>
          <w:szCs w:val="32"/>
        </w:rPr>
        <w:t>十、报名咨询与监督</w:t>
      </w:r>
    </w:p>
    <w:p w14:paraId="117246D6">
      <w:pPr>
        <w:pStyle w:val="5"/>
        <w:widowControl/>
        <w:spacing w:beforeAutospacing="0" w:afterAutospacing="0" w:line="579" w:lineRule="exact"/>
        <w:ind w:firstLine="640" w:firstLineChars="200"/>
        <w:jc w:val="both"/>
        <w:rPr>
          <w:rFonts w:ascii="Times New Roman" w:hAnsi="Times New Roman" w:eastAsia="黑体"/>
          <w:sz w:val="32"/>
          <w:szCs w:val="32"/>
        </w:rPr>
      </w:pPr>
      <w:r>
        <w:rPr>
          <w:rFonts w:ascii="Times New Roman" w:hAnsi="Times New Roman" w:eastAsia="仿宋_GB2312"/>
          <w:sz w:val="32"/>
          <w:szCs w:val="32"/>
        </w:rPr>
        <w:t>郑州警察学院</w:t>
      </w:r>
      <w:r>
        <w:rPr>
          <w:rFonts w:hint="eastAsia" w:ascii="Times New Roman" w:hAnsi="Times New Roman" w:eastAsia="仿宋_GB2312"/>
          <w:sz w:val="32"/>
          <w:szCs w:val="32"/>
        </w:rPr>
        <w:t>公开</w:t>
      </w:r>
      <w:r>
        <w:rPr>
          <w:rFonts w:ascii="Times New Roman" w:hAnsi="Times New Roman" w:eastAsia="仿宋_GB2312"/>
          <w:sz w:val="32"/>
          <w:szCs w:val="32"/>
        </w:rPr>
        <w:t>招聘人才工作接受上级主管部门及社会全程监督，对举报和申诉进行调查查处。对弄虚作假，在考核过程中作弊的应聘人员，一经查实，取消其应聘资格。对违反公开招聘纪律的工作人员，视情节轻重，给予相应处理。</w:t>
      </w:r>
    </w:p>
    <w:p w14:paraId="6B37EBFE">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咨询电话：0371-60666033、60666032</w:t>
      </w:r>
    </w:p>
    <w:p w14:paraId="580EC396">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监督电话：0371-60666042</w:t>
      </w:r>
    </w:p>
    <w:p w14:paraId="4A7493CB">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附件：郑州警察学院2025年度</w:t>
      </w:r>
      <w:r>
        <w:rPr>
          <w:rFonts w:hint="eastAsia" w:ascii="Times New Roman" w:hAnsi="Times New Roman" w:eastAsia="仿宋_GB2312"/>
          <w:sz w:val="32"/>
          <w:szCs w:val="32"/>
        </w:rPr>
        <w:t>公开</w:t>
      </w:r>
      <w:r>
        <w:rPr>
          <w:rFonts w:ascii="Times New Roman" w:hAnsi="Times New Roman" w:eastAsia="仿宋_GB2312"/>
          <w:sz w:val="32"/>
          <w:szCs w:val="32"/>
        </w:rPr>
        <w:t>招聘人才计划表</w:t>
      </w:r>
    </w:p>
    <w:p w14:paraId="46680E16">
      <w:pPr>
        <w:pStyle w:val="5"/>
        <w:widowControl/>
        <w:spacing w:beforeAutospacing="0" w:afterAutospacing="0" w:line="579" w:lineRule="exact"/>
        <w:ind w:firstLine="640" w:firstLineChars="200"/>
        <w:jc w:val="both"/>
        <w:rPr>
          <w:rFonts w:ascii="Times New Roman" w:hAnsi="Times New Roman" w:eastAsia="仿宋_GB2312"/>
          <w:sz w:val="32"/>
          <w:szCs w:val="32"/>
        </w:rPr>
      </w:pPr>
    </w:p>
    <w:p w14:paraId="25B256BF">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                               郑州警察学院</w:t>
      </w:r>
    </w:p>
    <w:p w14:paraId="7E384DAF">
      <w:pPr>
        <w:pStyle w:val="5"/>
        <w:widowControl/>
        <w:spacing w:beforeAutospacing="0" w:afterAutospacing="0" w:line="579"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                             202</w:t>
      </w:r>
      <w:r>
        <w:rPr>
          <w:rFonts w:hint="eastAsia" w:ascii="Times New Roman" w:hAnsi="Times New Roman" w:eastAsia="仿宋_GB2312"/>
          <w:sz w:val="32"/>
          <w:szCs w:val="32"/>
        </w:rPr>
        <w:t>4</w:t>
      </w:r>
      <w:r>
        <w:rPr>
          <w:rFonts w:ascii="Times New Roman" w:hAnsi="Times New Roman" w:eastAsia="仿宋_GB2312"/>
          <w:sz w:val="32"/>
          <w:szCs w:val="32"/>
        </w:rPr>
        <w:t>年</w:t>
      </w:r>
      <w:r>
        <w:rPr>
          <w:rFonts w:hint="eastAsia" w:ascii="Times New Roman" w:hAnsi="Times New Roman" w:eastAsia="仿宋_GB2312"/>
          <w:sz w:val="32"/>
          <w:szCs w:val="32"/>
        </w:rPr>
        <w:t>12</w:t>
      </w:r>
      <w:r>
        <w:rPr>
          <w:rFonts w:ascii="Times New Roman" w:hAnsi="Times New Roman" w:eastAsia="仿宋_GB2312"/>
          <w:sz w:val="32"/>
          <w:szCs w:val="32"/>
        </w:rPr>
        <w:t>月</w:t>
      </w:r>
      <w:r>
        <w:rPr>
          <w:rFonts w:hint="eastAsia" w:ascii="Times New Roman" w:hAnsi="Times New Roman" w:eastAsia="仿宋_GB2312"/>
          <w:sz w:val="32"/>
          <w:szCs w:val="32"/>
        </w:rPr>
        <w:t>17</w:t>
      </w:r>
      <w:r>
        <w:rPr>
          <w:rFonts w:ascii="Times New Roman" w:hAnsi="Times New Roman" w:eastAsia="仿宋_GB2312"/>
          <w:sz w:val="32"/>
          <w:szCs w:val="32"/>
        </w:rPr>
        <w:t>日</w:t>
      </w:r>
    </w:p>
    <w:sectPr>
      <w:footerReference r:id="rId3" w:type="default"/>
      <w:pgSz w:w="11906" w:h="16838"/>
      <w:pgMar w:top="2041" w:right="1531" w:bottom="2041" w:left="1531" w:header="851" w:footer="992"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B117A">
    <w:pPr>
      <w:pStyle w:val="3"/>
    </w:pPr>
    <w:r>
      <mc:AlternateContent>
        <mc:Choice Requires="wps">
          <w:drawing>
            <wp:anchor distT="0" distB="0" distL="114300" distR="114300" simplePos="0" relativeHeight="251659264" behindDoc="0" locked="0" layoutInCell="1" allowOverlap="1">
              <wp:simplePos x="0" y="0"/>
              <wp:positionH relativeFrom="margin">
                <wp:posOffset>2531745</wp:posOffset>
              </wp:positionH>
              <wp:positionV relativeFrom="paragraph">
                <wp:posOffset>-384175</wp:posOffset>
              </wp:positionV>
              <wp:extent cx="552450" cy="194310"/>
              <wp:effectExtent l="0" t="0" r="0" b="15240"/>
              <wp:wrapNone/>
              <wp:docPr id="1" name="文本框 1"/>
              <wp:cNvGraphicFramePr/>
              <a:graphic xmlns:a="http://schemas.openxmlformats.org/drawingml/2006/main">
                <a:graphicData uri="http://schemas.microsoft.com/office/word/2010/wordprocessingShape">
                  <wps:wsp>
                    <wps:cNvSpPr txBox="1"/>
                    <wps:spPr>
                      <a:xfrm>
                        <a:off x="0" y="0"/>
                        <a:ext cx="552450" cy="1943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47524B">
                          <w:pPr>
                            <w:pStyle w:val="3"/>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99.35pt;margin-top:-30.25pt;height:15.3pt;width:43.5pt;mso-position-horizontal-relative:margin;z-index:251659264;mso-width-relative:page;mso-height-relative:page;" filled="f" stroked="f" coordsize="21600,21600" o:gfxdata="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s6aZtkAAAALAQAADwAAAAAAAAABACAAAAAiAAAAZHJzL2Rvd25yZXYueG1s&#10;UEsBAhQAFAAAAAgAh07iQDzx4QYwAgAAVQQAAA4AAAAAAAAAAQAgAAAAKAEAAGRycy9lMm9Eb2Mu&#10;eG1sUEsFBgAAAAAGAAYAWQEAAMoFAAAAAA==&#10;">
              <v:fill on="f" focussize="0,0"/>
              <v:stroke on="f" weight="0.5pt"/>
              <v:imagedata o:title=""/>
              <o:lock v:ext="edit" aspectratio="f"/>
              <v:textbox inset="0mm,0mm,0mm,0mm">
                <w:txbxContent>
                  <w:p w14:paraId="1A47524B">
                    <w:pPr>
                      <w:pStyle w:val="3"/>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0A07F7"/>
    <w:multiLevelType w:val="multilevel"/>
    <w:tmpl w:val="310A07F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15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jOTVhNmE1ZTlkNWRlZjQ0ZWI0NGI3ZGE0MzVmOTEifQ=="/>
  </w:docVars>
  <w:rsids>
    <w:rsidRoot w:val="00F6504D"/>
    <w:rsid w:val="00001C02"/>
    <w:rsid w:val="0001056C"/>
    <w:rsid w:val="00010B77"/>
    <w:rsid w:val="00010F27"/>
    <w:rsid w:val="00014B44"/>
    <w:rsid w:val="00015478"/>
    <w:rsid w:val="000221C8"/>
    <w:rsid w:val="0002506B"/>
    <w:rsid w:val="00025883"/>
    <w:rsid w:val="00030286"/>
    <w:rsid w:val="00037118"/>
    <w:rsid w:val="00041493"/>
    <w:rsid w:val="00045EDF"/>
    <w:rsid w:val="0005124B"/>
    <w:rsid w:val="000625B2"/>
    <w:rsid w:val="000627C4"/>
    <w:rsid w:val="00073211"/>
    <w:rsid w:val="0007736A"/>
    <w:rsid w:val="00092E6C"/>
    <w:rsid w:val="00095024"/>
    <w:rsid w:val="000A0D1E"/>
    <w:rsid w:val="000B244A"/>
    <w:rsid w:val="000B314D"/>
    <w:rsid w:val="000B35D2"/>
    <w:rsid w:val="000B633C"/>
    <w:rsid w:val="000B7F5D"/>
    <w:rsid w:val="000C74F0"/>
    <w:rsid w:val="000D4330"/>
    <w:rsid w:val="000E36F0"/>
    <w:rsid w:val="000E3F6A"/>
    <w:rsid w:val="000E60E7"/>
    <w:rsid w:val="001071F8"/>
    <w:rsid w:val="00107C92"/>
    <w:rsid w:val="001117EB"/>
    <w:rsid w:val="00113737"/>
    <w:rsid w:val="00133641"/>
    <w:rsid w:val="00135C36"/>
    <w:rsid w:val="0014552C"/>
    <w:rsid w:val="00151308"/>
    <w:rsid w:val="00152D31"/>
    <w:rsid w:val="001551C0"/>
    <w:rsid w:val="001642D2"/>
    <w:rsid w:val="00171B9D"/>
    <w:rsid w:val="00173C3F"/>
    <w:rsid w:val="00174B34"/>
    <w:rsid w:val="00174E97"/>
    <w:rsid w:val="00197992"/>
    <w:rsid w:val="001A1FE5"/>
    <w:rsid w:val="001B4748"/>
    <w:rsid w:val="001C657F"/>
    <w:rsid w:val="001E401F"/>
    <w:rsid w:val="001E5895"/>
    <w:rsid w:val="001F10F0"/>
    <w:rsid w:val="002305ED"/>
    <w:rsid w:val="00244A2A"/>
    <w:rsid w:val="00253E4D"/>
    <w:rsid w:val="0026188D"/>
    <w:rsid w:val="00261895"/>
    <w:rsid w:val="00273B86"/>
    <w:rsid w:val="0028157C"/>
    <w:rsid w:val="00287223"/>
    <w:rsid w:val="00287371"/>
    <w:rsid w:val="00287AAD"/>
    <w:rsid w:val="0029047B"/>
    <w:rsid w:val="002B2B0A"/>
    <w:rsid w:val="002C0803"/>
    <w:rsid w:val="002C4FBA"/>
    <w:rsid w:val="002C70BB"/>
    <w:rsid w:val="002E0E3C"/>
    <w:rsid w:val="002F0757"/>
    <w:rsid w:val="002F0C5B"/>
    <w:rsid w:val="003018E5"/>
    <w:rsid w:val="00301FBB"/>
    <w:rsid w:val="00304E5C"/>
    <w:rsid w:val="00317872"/>
    <w:rsid w:val="00317C44"/>
    <w:rsid w:val="00317F71"/>
    <w:rsid w:val="00322178"/>
    <w:rsid w:val="00323DDD"/>
    <w:rsid w:val="0033508C"/>
    <w:rsid w:val="00350DB0"/>
    <w:rsid w:val="0035344F"/>
    <w:rsid w:val="00361DF9"/>
    <w:rsid w:val="00377343"/>
    <w:rsid w:val="00385B8C"/>
    <w:rsid w:val="00390B41"/>
    <w:rsid w:val="003A3A46"/>
    <w:rsid w:val="003B4130"/>
    <w:rsid w:val="003C4654"/>
    <w:rsid w:val="003C6E16"/>
    <w:rsid w:val="003D55D2"/>
    <w:rsid w:val="003F28E4"/>
    <w:rsid w:val="003F7D9C"/>
    <w:rsid w:val="00402060"/>
    <w:rsid w:val="00425E21"/>
    <w:rsid w:val="00440669"/>
    <w:rsid w:val="00443A7A"/>
    <w:rsid w:val="00447D3B"/>
    <w:rsid w:val="0047110E"/>
    <w:rsid w:val="00493EB2"/>
    <w:rsid w:val="004A0F55"/>
    <w:rsid w:val="004A371B"/>
    <w:rsid w:val="004B5868"/>
    <w:rsid w:val="004D0C74"/>
    <w:rsid w:val="004E2A75"/>
    <w:rsid w:val="004F43F5"/>
    <w:rsid w:val="004F4575"/>
    <w:rsid w:val="004F6934"/>
    <w:rsid w:val="0050122B"/>
    <w:rsid w:val="0050311E"/>
    <w:rsid w:val="00515520"/>
    <w:rsid w:val="00517FD2"/>
    <w:rsid w:val="0052145D"/>
    <w:rsid w:val="00530223"/>
    <w:rsid w:val="005317F6"/>
    <w:rsid w:val="005356B6"/>
    <w:rsid w:val="005477CD"/>
    <w:rsid w:val="00547C33"/>
    <w:rsid w:val="00561913"/>
    <w:rsid w:val="00563A5E"/>
    <w:rsid w:val="00575754"/>
    <w:rsid w:val="005916E1"/>
    <w:rsid w:val="005A235A"/>
    <w:rsid w:val="005B64F2"/>
    <w:rsid w:val="005B7276"/>
    <w:rsid w:val="005D4D02"/>
    <w:rsid w:val="005F22B6"/>
    <w:rsid w:val="0060677B"/>
    <w:rsid w:val="00606987"/>
    <w:rsid w:val="006236A4"/>
    <w:rsid w:val="006410CC"/>
    <w:rsid w:val="00643C8D"/>
    <w:rsid w:val="00645933"/>
    <w:rsid w:val="00660603"/>
    <w:rsid w:val="00660844"/>
    <w:rsid w:val="006A73A4"/>
    <w:rsid w:val="006C2DDB"/>
    <w:rsid w:val="006C79E5"/>
    <w:rsid w:val="006D796E"/>
    <w:rsid w:val="006D7E9C"/>
    <w:rsid w:val="006E1288"/>
    <w:rsid w:val="006E4798"/>
    <w:rsid w:val="006F08D3"/>
    <w:rsid w:val="006F2AAE"/>
    <w:rsid w:val="00706E0A"/>
    <w:rsid w:val="00711BB3"/>
    <w:rsid w:val="00715629"/>
    <w:rsid w:val="00741024"/>
    <w:rsid w:val="00743650"/>
    <w:rsid w:val="00747E2B"/>
    <w:rsid w:val="007533F9"/>
    <w:rsid w:val="007540BE"/>
    <w:rsid w:val="0079636A"/>
    <w:rsid w:val="00797433"/>
    <w:rsid w:val="007A2DEA"/>
    <w:rsid w:val="007A4327"/>
    <w:rsid w:val="007A443F"/>
    <w:rsid w:val="007A6A7C"/>
    <w:rsid w:val="007A7AAD"/>
    <w:rsid w:val="007B450B"/>
    <w:rsid w:val="007D1ECF"/>
    <w:rsid w:val="007E003B"/>
    <w:rsid w:val="007F2450"/>
    <w:rsid w:val="00804EAB"/>
    <w:rsid w:val="008230EB"/>
    <w:rsid w:val="00826C6B"/>
    <w:rsid w:val="00834D2A"/>
    <w:rsid w:val="008351F6"/>
    <w:rsid w:val="00846724"/>
    <w:rsid w:val="00852A4C"/>
    <w:rsid w:val="00856162"/>
    <w:rsid w:val="00891436"/>
    <w:rsid w:val="00892285"/>
    <w:rsid w:val="00892DC2"/>
    <w:rsid w:val="00896D3D"/>
    <w:rsid w:val="008A248C"/>
    <w:rsid w:val="008B31D8"/>
    <w:rsid w:val="008B70AB"/>
    <w:rsid w:val="008C0F64"/>
    <w:rsid w:val="008C1081"/>
    <w:rsid w:val="008D0F31"/>
    <w:rsid w:val="008D5705"/>
    <w:rsid w:val="008E46CF"/>
    <w:rsid w:val="008F4C0C"/>
    <w:rsid w:val="008F7612"/>
    <w:rsid w:val="00905E15"/>
    <w:rsid w:val="00924642"/>
    <w:rsid w:val="00943588"/>
    <w:rsid w:val="00953005"/>
    <w:rsid w:val="0097396B"/>
    <w:rsid w:val="00986607"/>
    <w:rsid w:val="00994827"/>
    <w:rsid w:val="009953BF"/>
    <w:rsid w:val="009A30BD"/>
    <w:rsid w:val="009A3C0B"/>
    <w:rsid w:val="009B22FF"/>
    <w:rsid w:val="009C31C5"/>
    <w:rsid w:val="009C4AED"/>
    <w:rsid w:val="009D5F5F"/>
    <w:rsid w:val="009E70CD"/>
    <w:rsid w:val="00A10F46"/>
    <w:rsid w:val="00A12082"/>
    <w:rsid w:val="00A1443D"/>
    <w:rsid w:val="00A15A31"/>
    <w:rsid w:val="00A234F5"/>
    <w:rsid w:val="00A445BB"/>
    <w:rsid w:val="00A5317A"/>
    <w:rsid w:val="00A53E7D"/>
    <w:rsid w:val="00A710F3"/>
    <w:rsid w:val="00A87395"/>
    <w:rsid w:val="00AA3B5C"/>
    <w:rsid w:val="00AA4338"/>
    <w:rsid w:val="00AA6A58"/>
    <w:rsid w:val="00AB64F1"/>
    <w:rsid w:val="00AC529B"/>
    <w:rsid w:val="00AC57AE"/>
    <w:rsid w:val="00AD11F2"/>
    <w:rsid w:val="00AD735C"/>
    <w:rsid w:val="00AE144E"/>
    <w:rsid w:val="00AF1F6F"/>
    <w:rsid w:val="00B056AA"/>
    <w:rsid w:val="00B213FD"/>
    <w:rsid w:val="00B214BA"/>
    <w:rsid w:val="00B27E98"/>
    <w:rsid w:val="00B444DE"/>
    <w:rsid w:val="00B51655"/>
    <w:rsid w:val="00B700A4"/>
    <w:rsid w:val="00B858D3"/>
    <w:rsid w:val="00B94BCA"/>
    <w:rsid w:val="00BA2F1E"/>
    <w:rsid w:val="00BA427D"/>
    <w:rsid w:val="00BC7F43"/>
    <w:rsid w:val="00BD3949"/>
    <w:rsid w:val="00BE365D"/>
    <w:rsid w:val="00BE4CB1"/>
    <w:rsid w:val="00BF1ADF"/>
    <w:rsid w:val="00BF3C05"/>
    <w:rsid w:val="00C01FD9"/>
    <w:rsid w:val="00C06562"/>
    <w:rsid w:val="00C1569E"/>
    <w:rsid w:val="00C37200"/>
    <w:rsid w:val="00C424FC"/>
    <w:rsid w:val="00C457E3"/>
    <w:rsid w:val="00C51ACB"/>
    <w:rsid w:val="00C605F9"/>
    <w:rsid w:val="00C64B41"/>
    <w:rsid w:val="00C9172B"/>
    <w:rsid w:val="00C95BD9"/>
    <w:rsid w:val="00C97281"/>
    <w:rsid w:val="00C97953"/>
    <w:rsid w:val="00CA16C9"/>
    <w:rsid w:val="00CA5E4F"/>
    <w:rsid w:val="00CC3EE8"/>
    <w:rsid w:val="00CC5184"/>
    <w:rsid w:val="00CD3482"/>
    <w:rsid w:val="00CD357B"/>
    <w:rsid w:val="00CE1251"/>
    <w:rsid w:val="00CE23CD"/>
    <w:rsid w:val="00CE51BF"/>
    <w:rsid w:val="00CF4DE4"/>
    <w:rsid w:val="00D07F6E"/>
    <w:rsid w:val="00D13A28"/>
    <w:rsid w:val="00D24297"/>
    <w:rsid w:val="00D40E5F"/>
    <w:rsid w:val="00D4592F"/>
    <w:rsid w:val="00D47858"/>
    <w:rsid w:val="00D47EB0"/>
    <w:rsid w:val="00D52F93"/>
    <w:rsid w:val="00D54D48"/>
    <w:rsid w:val="00D5664C"/>
    <w:rsid w:val="00D62CEC"/>
    <w:rsid w:val="00D63B18"/>
    <w:rsid w:val="00D64D75"/>
    <w:rsid w:val="00D77A8D"/>
    <w:rsid w:val="00D93725"/>
    <w:rsid w:val="00D93D71"/>
    <w:rsid w:val="00DB3260"/>
    <w:rsid w:val="00DC049D"/>
    <w:rsid w:val="00DC363C"/>
    <w:rsid w:val="00DD5080"/>
    <w:rsid w:val="00E24F78"/>
    <w:rsid w:val="00E37B92"/>
    <w:rsid w:val="00E5076D"/>
    <w:rsid w:val="00E51726"/>
    <w:rsid w:val="00E55C3B"/>
    <w:rsid w:val="00E759C1"/>
    <w:rsid w:val="00E848FA"/>
    <w:rsid w:val="00E92741"/>
    <w:rsid w:val="00E97BBD"/>
    <w:rsid w:val="00EA08A4"/>
    <w:rsid w:val="00ED099F"/>
    <w:rsid w:val="00ED12B6"/>
    <w:rsid w:val="00F02610"/>
    <w:rsid w:val="00F165CE"/>
    <w:rsid w:val="00F16ED5"/>
    <w:rsid w:val="00F170D6"/>
    <w:rsid w:val="00F33EF5"/>
    <w:rsid w:val="00F419DB"/>
    <w:rsid w:val="00F44134"/>
    <w:rsid w:val="00F57FE9"/>
    <w:rsid w:val="00F60640"/>
    <w:rsid w:val="00F63258"/>
    <w:rsid w:val="00F63740"/>
    <w:rsid w:val="00F64061"/>
    <w:rsid w:val="00F6504D"/>
    <w:rsid w:val="00F66696"/>
    <w:rsid w:val="00F71CA9"/>
    <w:rsid w:val="00F72408"/>
    <w:rsid w:val="00F72D53"/>
    <w:rsid w:val="00F83B82"/>
    <w:rsid w:val="00F90390"/>
    <w:rsid w:val="00FA7630"/>
    <w:rsid w:val="00FB0CC5"/>
    <w:rsid w:val="00FB38AA"/>
    <w:rsid w:val="00FC6D79"/>
    <w:rsid w:val="00FD692F"/>
    <w:rsid w:val="00FD6B2B"/>
    <w:rsid w:val="01CA0575"/>
    <w:rsid w:val="02EA0FA7"/>
    <w:rsid w:val="03213027"/>
    <w:rsid w:val="032D29B2"/>
    <w:rsid w:val="03CF6063"/>
    <w:rsid w:val="04D81541"/>
    <w:rsid w:val="059038F7"/>
    <w:rsid w:val="05A47496"/>
    <w:rsid w:val="06B156A8"/>
    <w:rsid w:val="074958E1"/>
    <w:rsid w:val="077947FF"/>
    <w:rsid w:val="0797165B"/>
    <w:rsid w:val="081B7AE0"/>
    <w:rsid w:val="08444A26"/>
    <w:rsid w:val="08D37B58"/>
    <w:rsid w:val="0A3E54A5"/>
    <w:rsid w:val="0A4505E1"/>
    <w:rsid w:val="0BFD70A2"/>
    <w:rsid w:val="0C851169"/>
    <w:rsid w:val="0CA02447"/>
    <w:rsid w:val="0CBF16C1"/>
    <w:rsid w:val="0CD12600"/>
    <w:rsid w:val="0DF41BB9"/>
    <w:rsid w:val="0DFC56EC"/>
    <w:rsid w:val="0EB574A8"/>
    <w:rsid w:val="0EBA4906"/>
    <w:rsid w:val="0F45125C"/>
    <w:rsid w:val="0FB75ADD"/>
    <w:rsid w:val="0FD61CDB"/>
    <w:rsid w:val="105570A4"/>
    <w:rsid w:val="10BD0B5A"/>
    <w:rsid w:val="10FB5E9E"/>
    <w:rsid w:val="11885194"/>
    <w:rsid w:val="11F8418B"/>
    <w:rsid w:val="12072620"/>
    <w:rsid w:val="12F37059"/>
    <w:rsid w:val="130C25E4"/>
    <w:rsid w:val="13D630BE"/>
    <w:rsid w:val="13EF73F8"/>
    <w:rsid w:val="154C316C"/>
    <w:rsid w:val="1562473D"/>
    <w:rsid w:val="156965FF"/>
    <w:rsid w:val="15D373E9"/>
    <w:rsid w:val="169C3C7F"/>
    <w:rsid w:val="16AD73C2"/>
    <w:rsid w:val="16E01DBD"/>
    <w:rsid w:val="18382AA6"/>
    <w:rsid w:val="190D2037"/>
    <w:rsid w:val="19836A30"/>
    <w:rsid w:val="19D83220"/>
    <w:rsid w:val="1A1D0C33"/>
    <w:rsid w:val="1A7F242E"/>
    <w:rsid w:val="1AC47300"/>
    <w:rsid w:val="1B3546EB"/>
    <w:rsid w:val="1B4C0E7A"/>
    <w:rsid w:val="1B9053EE"/>
    <w:rsid w:val="1C0E5B04"/>
    <w:rsid w:val="1C4F57D8"/>
    <w:rsid w:val="1CDA105D"/>
    <w:rsid w:val="1D0C7A28"/>
    <w:rsid w:val="1E646E41"/>
    <w:rsid w:val="1EA07C3C"/>
    <w:rsid w:val="20136F2B"/>
    <w:rsid w:val="206C0B34"/>
    <w:rsid w:val="21432BFC"/>
    <w:rsid w:val="2182709B"/>
    <w:rsid w:val="21FD3814"/>
    <w:rsid w:val="2246271F"/>
    <w:rsid w:val="227E692E"/>
    <w:rsid w:val="22804455"/>
    <w:rsid w:val="230E380E"/>
    <w:rsid w:val="23AC3027"/>
    <w:rsid w:val="23E46C65"/>
    <w:rsid w:val="254A5C25"/>
    <w:rsid w:val="259A582D"/>
    <w:rsid w:val="26887D7C"/>
    <w:rsid w:val="26CC5EBA"/>
    <w:rsid w:val="26D11723"/>
    <w:rsid w:val="270513CC"/>
    <w:rsid w:val="27934C2A"/>
    <w:rsid w:val="27D44592"/>
    <w:rsid w:val="27F07987"/>
    <w:rsid w:val="289522DC"/>
    <w:rsid w:val="28B22E8E"/>
    <w:rsid w:val="28DC12FF"/>
    <w:rsid w:val="291D29FD"/>
    <w:rsid w:val="2A157B78"/>
    <w:rsid w:val="2A3A75DF"/>
    <w:rsid w:val="2A4B4CCF"/>
    <w:rsid w:val="2A5D11D4"/>
    <w:rsid w:val="2A5F0DF4"/>
    <w:rsid w:val="2B2B6F28"/>
    <w:rsid w:val="2C6B1CD2"/>
    <w:rsid w:val="2C73502A"/>
    <w:rsid w:val="2CC039BB"/>
    <w:rsid w:val="2DA03BFD"/>
    <w:rsid w:val="2F4849FF"/>
    <w:rsid w:val="30180224"/>
    <w:rsid w:val="30DF6F55"/>
    <w:rsid w:val="31CF4AB1"/>
    <w:rsid w:val="32A63A3B"/>
    <w:rsid w:val="33DB18FB"/>
    <w:rsid w:val="34936269"/>
    <w:rsid w:val="34B97FDB"/>
    <w:rsid w:val="358D4A67"/>
    <w:rsid w:val="3620540F"/>
    <w:rsid w:val="36257395"/>
    <w:rsid w:val="36804D2F"/>
    <w:rsid w:val="371A5AA2"/>
    <w:rsid w:val="380E7C85"/>
    <w:rsid w:val="382A2A41"/>
    <w:rsid w:val="388F6F64"/>
    <w:rsid w:val="3A030B34"/>
    <w:rsid w:val="3A3F6CD6"/>
    <w:rsid w:val="3A575643"/>
    <w:rsid w:val="3C7B6538"/>
    <w:rsid w:val="3F2B7977"/>
    <w:rsid w:val="40054A6B"/>
    <w:rsid w:val="40364E7B"/>
    <w:rsid w:val="420368B1"/>
    <w:rsid w:val="42D60511"/>
    <w:rsid w:val="42E82F7C"/>
    <w:rsid w:val="433C4B7C"/>
    <w:rsid w:val="43B412C4"/>
    <w:rsid w:val="46DF0E9A"/>
    <w:rsid w:val="481B5E95"/>
    <w:rsid w:val="49675216"/>
    <w:rsid w:val="49DA2F55"/>
    <w:rsid w:val="4A07183D"/>
    <w:rsid w:val="4A314BAE"/>
    <w:rsid w:val="4A5358A9"/>
    <w:rsid w:val="4AE64014"/>
    <w:rsid w:val="4B4D6283"/>
    <w:rsid w:val="4B6B4193"/>
    <w:rsid w:val="4BF03B4A"/>
    <w:rsid w:val="4BFF416F"/>
    <w:rsid w:val="4C7E59CB"/>
    <w:rsid w:val="4CBA549B"/>
    <w:rsid w:val="4CF80F08"/>
    <w:rsid w:val="4DBC1F35"/>
    <w:rsid w:val="4DD04D46"/>
    <w:rsid w:val="4DD6344A"/>
    <w:rsid w:val="4F3D0E54"/>
    <w:rsid w:val="4F4C553B"/>
    <w:rsid w:val="4FEE4FAF"/>
    <w:rsid w:val="504F7091"/>
    <w:rsid w:val="50B80444"/>
    <w:rsid w:val="52DE46FC"/>
    <w:rsid w:val="53346A12"/>
    <w:rsid w:val="549A6402"/>
    <w:rsid w:val="553B5E36"/>
    <w:rsid w:val="55B31E70"/>
    <w:rsid w:val="573865C5"/>
    <w:rsid w:val="58692C34"/>
    <w:rsid w:val="596A4F3B"/>
    <w:rsid w:val="59EF71EF"/>
    <w:rsid w:val="5B7B7150"/>
    <w:rsid w:val="5CAE1742"/>
    <w:rsid w:val="5D8F4F70"/>
    <w:rsid w:val="5DBA1D10"/>
    <w:rsid w:val="5EEC7DB1"/>
    <w:rsid w:val="5F473E49"/>
    <w:rsid w:val="5FE45886"/>
    <w:rsid w:val="5FF13CC0"/>
    <w:rsid w:val="5FFD1357"/>
    <w:rsid w:val="605204D7"/>
    <w:rsid w:val="606E0744"/>
    <w:rsid w:val="60917251"/>
    <w:rsid w:val="6147287B"/>
    <w:rsid w:val="614C5323"/>
    <w:rsid w:val="630A6E47"/>
    <w:rsid w:val="635A3715"/>
    <w:rsid w:val="639D4BB6"/>
    <w:rsid w:val="63D523E1"/>
    <w:rsid w:val="643C74D4"/>
    <w:rsid w:val="64540CC2"/>
    <w:rsid w:val="64CF443B"/>
    <w:rsid w:val="6546685C"/>
    <w:rsid w:val="658E07CA"/>
    <w:rsid w:val="66F61D60"/>
    <w:rsid w:val="67D30150"/>
    <w:rsid w:val="6976233F"/>
    <w:rsid w:val="69E445B0"/>
    <w:rsid w:val="6AED48D8"/>
    <w:rsid w:val="6B0D1BCA"/>
    <w:rsid w:val="6B421874"/>
    <w:rsid w:val="6BA72A55"/>
    <w:rsid w:val="6C760A6B"/>
    <w:rsid w:val="6D7221B9"/>
    <w:rsid w:val="6E1A1A22"/>
    <w:rsid w:val="6E4B7AC7"/>
    <w:rsid w:val="701A54B8"/>
    <w:rsid w:val="7040659E"/>
    <w:rsid w:val="71600CA6"/>
    <w:rsid w:val="716554C4"/>
    <w:rsid w:val="7200244A"/>
    <w:rsid w:val="723D2D95"/>
    <w:rsid w:val="72587BCF"/>
    <w:rsid w:val="74B310ED"/>
    <w:rsid w:val="75C37A55"/>
    <w:rsid w:val="760D32F7"/>
    <w:rsid w:val="766877F7"/>
    <w:rsid w:val="776C3E58"/>
    <w:rsid w:val="77CB499F"/>
    <w:rsid w:val="782D11B6"/>
    <w:rsid w:val="782D7408"/>
    <w:rsid w:val="782F4F2E"/>
    <w:rsid w:val="796C7FDF"/>
    <w:rsid w:val="79D57D57"/>
    <w:rsid w:val="79F226B7"/>
    <w:rsid w:val="7A456809"/>
    <w:rsid w:val="7A7F18A6"/>
    <w:rsid w:val="7BF72207"/>
    <w:rsid w:val="7CC540B3"/>
    <w:rsid w:val="7DCA281E"/>
    <w:rsid w:val="7E105802"/>
    <w:rsid w:val="7E8B6282"/>
    <w:rsid w:val="7FE0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0"/>
    <w:rPr>
      <w:b/>
    </w:rPr>
  </w:style>
  <w:style w:type="paragraph" w:styleId="9">
    <w:name w:val="List Paragraph"/>
    <w:basedOn w:val="1"/>
    <w:autoRedefine/>
    <w:qFormat/>
    <w:uiPriority w:val="99"/>
    <w:pPr>
      <w:ind w:firstLine="420" w:firstLineChars="200"/>
    </w:pPr>
  </w:style>
  <w:style w:type="character" w:customStyle="1" w:styleId="10">
    <w:name w:val="批注框文本 字符"/>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7114</Words>
  <Characters>7535</Characters>
  <Lines>58</Lines>
  <Paragraphs>16</Paragraphs>
  <TotalTime>9</TotalTime>
  <ScaleCrop>false</ScaleCrop>
  <LinksUpToDate>false</LinksUpToDate>
  <CharactersWithSpaces>7595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2024-12-17T06:19:00Z</dcterms:created>
  <dc:creator>杨海龙</dc:creator>
  <cp:lastModifiedBy>white</cp:lastModifiedBy>
  <cp:lastPrinted>2024-12-17T06:17:00Z</cp:lastPrinted>
  <dcterms:modified xsi:type="dcterms:W3CDTF">2024-12-17T07:46:13Z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C4F4EF7870A04ED2A69622A763B8C536_13</vt:lpwstr>
  </property>
</Properties>
</file>